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F7D5" w14:textId="77777777" w:rsidR="004D3748" w:rsidRPr="00980A28" w:rsidRDefault="004D3748" w:rsidP="004D3748">
      <w:pPr>
        <w:spacing w:line="240" w:lineRule="auto"/>
        <w:rPr>
          <w:rFonts w:cstheme="minorHAnsi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980A28">
        <w:rPr>
          <w:rFonts w:cstheme="minorHAnsi"/>
          <w:b/>
          <w:sz w:val="28"/>
          <w:szCs w:val="28"/>
          <w:u w:val="single"/>
          <w:lang w:val="en-US"/>
        </w:rPr>
        <w:t>SUPPORTING INFORMATION</w:t>
      </w:r>
    </w:p>
    <w:p w14:paraId="679292CC" w14:textId="5668ECC4" w:rsidR="004D3748" w:rsidRPr="00980A28" w:rsidRDefault="004D3748" w:rsidP="004D3748">
      <w:pPr>
        <w:spacing w:line="240" w:lineRule="auto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Appendix S</w:t>
      </w:r>
      <w:r w:rsidR="00E60416">
        <w:rPr>
          <w:rFonts w:cstheme="minorHAnsi"/>
          <w:b/>
          <w:sz w:val="28"/>
          <w:szCs w:val="28"/>
          <w:u w:val="single"/>
          <w:lang w:val="en-US"/>
        </w:rPr>
        <w:t>9</w:t>
      </w:r>
    </w:p>
    <w:p w14:paraId="1E01174F" w14:textId="77777777" w:rsidR="00DE111D" w:rsidRPr="00AC6A56" w:rsidRDefault="00DE111D" w:rsidP="00DE111D">
      <w:pPr>
        <w:spacing w:line="240" w:lineRule="auto"/>
        <w:rPr>
          <w:rFonts w:cstheme="minorHAnsi"/>
          <w:b/>
          <w:sz w:val="28"/>
          <w:szCs w:val="28"/>
          <w:u w:val="single"/>
          <w:lang w:val="en-US"/>
        </w:rPr>
      </w:pPr>
      <w:r w:rsidRPr="00AC6A56">
        <w:rPr>
          <w:rFonts w:cstheme="minorHAnsi"/>
          <w:b/>
          <w:sz w:val="28"/>
          <w:szCs w:val="28"/>
        </w:rPr>
        <w:t>A framework for mapping the distribution seabirds by integrating tracking, demography and phenology</w:t>
      </w:r>
    </w:p>
    <w:p w14:paraId="458D0389" w14:textId="77777777" w:rsidR="004D3748" w:rsidRDefault="004D3748" w:rsidP="004D3748">
      <w:pPr>
        <w:rPr>
          <w:rStyle w:val="Hyperlink"/>
          <w:rFonts w:cstheme="minorHAnsi"/>
        </w:rPr>
      </w:pPr>
      <w:r w:rsidRPr="00980A28">
        <w:rPr>
          <w:rFonts w:cstheme="minorHAnsi"/>
        </w:rPr>
        <w:t xml:space="preserve">More details can be found at </w:t>
      </w:r>
      <w:hyperlink r:id="rId4" w:history="1">
        <w:r w:rsidRPr="00980A28">
          <w:rPr>
            <w:rStyle w:val="Hyperlink"/>
            <w:rFonts w:cstheme="minorHAnsi"/>
          </w:rPr>
          <w:t>https://github.com/anacarneiro/DensityMaps</w:t>
        </w:r>
      </w:hyperlink>
    </w:p>
    <w:p w14:paraId="6059362B" w14:textId="77777777" w:rsidR="004D3748" w:rsidRDefault="004D3748" w:rsidP="004D3748">
      <w:pPr>
        <w:spacing w:line="240" w:lineRule="auto"/>
        <w:rPr>
          <w:rStyle w:val="Hyperlink"/>
          <w:rFonts w:cstheme="minorHAnsi"/>
        </w:rPr>
      </w:pPr>
    </w:p>
    <w:p w14:paraId="02DB0768" w14:textId="597FF24D" w:rsidR="00F659D8" w:rsidRPr="004D3748" w:rsidRDefault="00EF40B4" w:rsidP="004D3748">
      <w:pPr>
        <w:spacing w:line="240" w:lineRule="auto"/>
        <w:rPr>
          <w:rFonts w:cstheme="minorHAnsi"/>
          <w:i/>
        </w:rPr>
      </w:pPr>
      <w:r w:rsidRPr="004D3748">
        <w:rPr>
          <w:rFonts w:cstheme="minorHAnsi"/>
          <w:i/>
        </w:rPr>
        <w:t>Pelagic longline fishing effort and overlap with seabird distributions</w:t>
      </w:r>
    </w:p>
    <w:p w14:paraId="322A988C" w14:textId="77777777" w:rsidR="001F0284" w:rsidRDefault="001F0284" w:rsidP="004D3748">
      <w:pPr>
        <w:spacing w:line="240" w:lineRule="auto"/>
        <w:rPr>
          <w:rFonts w:cstheme="minorHAnsi"/>
          <w:b/>
        </w:rPr>
      </w:pPr>
    </w:p>
    <w:p w14:paraId="48B47AC3" w14:textId="0EE003FB" w:rsidR="004D3748" w:rsidRDefault="004D3748" w:rsidP="004D3748">
      <w:pPr>
        <w:spacing w:line="240" w:lineRule="auto"/>
        <w:rPr>
          <w:rFonts w:cstheme="minorHAnsi"/>
        </w:rPr>
      </w:pPr>
      <w:r w:rsidRPr="004D3748">
        <w:rPr>
          <w:rFonts w:cstheme="minorHAnsi"/>
          <w:b/>
        </w:rPr>
        <w:t>Figure S1</w:t>
      </w:r>
      <w:r>
        <w:rPr>
          <w:rFonts w:cstheme="minorHAnsi"/>
          <w:b/>
        </w:rPr>
        <w:t>.</w:t>
      </w:r>
      <w:r w:rsidRPr="004D3748">
        <w:rPr>
          <w:rFonts w:cstheme="minorHAnsi"/>
        </w:rPr>
        <w:t xml:space="preserve"> Annual (a) and quarterly (b) pelagic longline fishing effort averaged across years (2007-2016). Effort values are shown per 1,000,000 hooks.</w:t>
      </w:r>
    </w:p>
    <w:p w14:paraId="2CE9A100" w14:textId="3675A0FB" w:rsidR="004D3748" w:rsidRDefault="004D3748" w:rsidP="004D3748">
      <w:pPr>
        <w:spacing w:line="240" w:lineRule="auto"/>
        <w:rPr>
          <w:rFonts w:cstheme="minorHAnsi"/>
          <w:color w:val="000000"/>
        </w:rPr>
      </w:pPr>
      <w:r w:rsidRPr="004D3748">
        <w:rPr>
          <w:rFonts w:cstheme="minorHAnsi"/>
          <w:b/>
        </w:rPr>
        <w:t>Figure S2</w:t>
      </w:r>
      <w:r>
        <w:rPr>
          <w:rFonts w:cstheme="minorHAnsi"/>
          <w:b/>
        </w:rPr>
        <w:t>.</w:t>
      </w:r>
      <w:r w:rsidRPr="004D3748">
        <w:rPr>
          <w:rFonts w:cstheme="minorHAnsi"/>
        </w:rPr>
        <w:t xml:space="preserve"> </w:t>
      </w:r>
      <w:r w:rsidRPr="004D3748">
        <w:rPr>
          <w:rFonts w:cstheme="minorHAnsi"/>
          <w:color w:val="000000"/>
        </w:rPr>
        <w:t>The seasonal overlap of black-browed albatross from Falkland Islands with pelagic longline fisheries</w:t>
      </w:r>
      <w:r w:rsidRPr="004D3748">
        <w:rPr>
          <w:rFonts w:cstheme="minorHAnsi"/>
        </w:rPr>
        <w:t xml:space="preserve"> averaged across years (2007-2016)</w:t>
      </w:r>
      <w:r w:rsidRPr="004D3748">
        <w:rPr>
          <w:rFonts w:cstheme="minorHAnsi"/>
          <w:color w:val="000000"/>
        </w:rPr>
        <w:t>. Darker shades [of red] depict a greater overlap. The colour gradient refers to the number of individuals multiplied b</w:t>
      </w:r>
      <w:r>
        <w:rPr>
          <w:rFonts w:cstheme="minorHAnsi"/>
          <w:color w:val="000000"/>
        </w:rPr>
        <w:t>y number of hooks within each 5x</w:t>
      </w:r>
      <w:r w:rsidRPr="004D3748">
        <w:rPr>
          <w:rFonts w:cstheme="minorHAnsi"/>
          <w:color w:val="000000"/>
        </w:rPr>
        <w:t>5° grid. Maps are based on data for a) adult breeders (</w:t>
      </w:r>
      <w:r w:rsidRPr="004D3748">
        <w:rPr>
          <w:rFonts w:cstheme="minorHAnsi"/>
          <w:bCs/>
        </w:rPr>
        <w:t>successful and failed breeders; during the breeding and non-breeding seasons</w:t>
      </w:r>
      <w:r w:rsidRPr="004D3748">
        <w:rPr>
          <w:rFonts w:cstheme="minorHAnsi"/>
          <w:color w:val="000000"/>
        </w:rPr>
        <w:t xml:space="preserve">), b) adult breeders and non-breeders (the latter representing birds </w:t>
      </w:r>
      <w:r w:rsidRPr="004D3748">
        <w:rPr>
          <w:rFonts w:cstheme="minorHAnsi"/>
          <w:bCs/>
        </w:rPr>
        <w:t xml:space="preserve">not attempting to breed this year), and c) all life-history stages (which includes information for </w:t>
      </w:r>
      <w:r w:rsidRPr="004D3748">
        <w:rPr>
          <w:rFonts w:cstheme="minorHAnsi"/>
          <w:color w:val="000000"/>
        </w:rPr>
        <w:t>adult breeders and non-breeders, juveniles and immatures).</w:t>
      </w:r>
    </w:p>
    <w:p w14:paraId="65D8D4DA" w14:textId="4FE38659" w:rsidR="004D3748" w:rsidRDefault="004D3748" w:rsidP="004D3748">
      <w:pPr>
        <w:spacing w:line="240" w:lineRule="auto"/>
        <w:rPr>
          <w:rFonts w:cstheme="minorHAnsi"/>
          <w:color w:val="000000"/>
        </w:rPr>
      </w:pPr>
      <w:r w:rsidRPr="004D3748">
        <w:rPr>
          <w:rFonts w:cstheme="minorHAnsi"/>
          <w:b/>
        </w:rPr>
        <w:t>Figure S</w:t>
      </w:r>
      <w:r w:rsidR="00A971FC">
        <w:rPr>
          <w:rFonts w:cstheme="minorHAnsi"/>
          <w:b/>
        </w:rPr>
        <w:t>3</w:t>
      </w:r>
      <w:r>
        <w:rPr>
          <w:rFonts w:cstheme="minorHAnsi"/>
          <w:b/>
        </w:rPr>
        <w:t>.</w:t>
      </w:r>
      <w:r w:rsidRPr="004D3748">
        <w:rPr>
          <w:rFonts w:cstheme="minorHAnsi"/>
        </w:rPr>
        <w:t xml:space="preserve"> </w:t>
      </w:r>
      <w:r w:rsidRPr="004D3748">
        <w:rPr>
          <w:rFonts w:cstheme="minorHAnsi"/>
          <w:color w:val="000000"/>
        </w:rPr>
        <w:t>The seasonal overlap of wandering albatross from Crozet with pelagic longline fisheries</w:t>
      </w:r>
      <w:r w:rsidRPr="004D3748">
        <w:rPr>
          <w:rFonts w:cstheme="minorHAnsi"/>
        </w:rPr>
        <w:t xml:space="preserve"> averaged across years (2007-2016)</w:t>
      </w:r>
      <w:r w:rsidRPr="004D3748">
        <w:rPr>
          <w:rFonts w:cstheme="minorHAnsi"/>
          <w:color w:val="000000"/>
        </w:rPr>
        <w:t>. Darker shades [of red] depict a greater overlap. The colour gradient refers to the number of individuals multiplied b</w:t>
      </w:r>
      <w:r>
        <w:rPr>
          <w:rFonts w:cstheme="minorHAnsi"/>
          <w:color w:val="000000"/>
        </w:rPr>
        <w:t>y number of hooks within each 5</w:t>
      </w:r>
      <w:r w:rsidRPr="004D3748">
        <w:rPr>
          <w:rFonts w:cstheme="minorHAnsi"/>
          <w:color w:val="000000"/>
        </w:rPr>
        <w:t>x5° grid. Maps ar</w:t>
      </w:r>
      <w:r>
        <w:rPr>
          <w:rFonts w:cstheme="minorHAnsi"/>
          <w:color w:val="000000"/>
        </w:rPr>
        <w:t>e based on data for a)</w:t>
      </w:r>
      <w:r w:rsidRPr="004D3748">
        <w:rPr>
          <w:rFonts w:cstheme="minorHAnsi"/>
          <w:color w:val="000000"/>
        </w:rPr>
        <w:t xml:space="preserve"> adult breeders (</w:t>
      </w:r>
      <w:r w:rsidRPr="004D3748">
        <w:rPr>
          <w:rFonts w:cstheme="minorHAnsi"/>
          <w:bCs/>
        </w:rPr>
        <w:t>successful and failed breeders; during the breeding and non-breeding seasons</w:t>
      </w:r>
      <w:r w:rsidRPr="004D3748">
        <w:rPr>
          <w:rFonts w:cstheme="minorHAnsi"/>
          <w:color w:val="000000"/>
        </w:rPr>
        <w:t xml:space="preserve">), b) adult breeders and non-breeders (the latter representing birds </w:t>
      </w:r>
      <w:r w:rsidRPr="004D3748">
        <w:rPr>
          <w:rFonts w:cstheme="minorHAnsi"/>
          <w:bCs/>
        </w:rPr>
        <w:t xml:space="preserve">not attempting to breed this year), and c) all life-history stages (which includes information for </w:t>
      </w:r>
      <w:r w:rsidRPr="004D3748">
        <w:rPr>
          <w:rFonts w:cstheme="minorHAnsi"/>
          <w:color w:val="000000"/>
        </w:rPr>
        <w:t>adult breeders and non-breeders, juveniles and immatures).</w:t>
      </w:r>
    </w:p>
    <w:p w14:paraId="588F0088" w14:textId="77777777" w:rsidR="004D3748" w:rsidRPr="004D3748" w:rsidRDefault="004D3748" w:rsidP="004D3748">
      <w:pPr>
        <w:spacing w:line="240" w:lineRule="auto"/>
        <w:rPr>
          <w:rFonts w:cstheme="minorHAnsi"/>
          <w:color w:val="000000"/>
        </w:rPr>
      </w:pPr>
    </w:p>
    <w:p w14:paraId="4A6AA6C8" w14:textId="77777777" w:rsidR="004D3748" w:rsidRDefault="004D3748" w:rsidP="004D3748">
      <w:pPr>
        <w:spacing w:line="240" w:lineRule="auto"/>
        <w:rPr>
          <w:rFonts w:cstheme="minorHAnsi"/>
          <w:color w:val="000000"/>
        </w:rPr>
      </w:pPr>
    </w:p>
    <w:p w14:paraId="6EBD4D82" w14:textId="77777777" w:rsidR="004D3748" w:rsidRDefault="004D3748" w:rsidP="004D3748">
      <w:pPr>
        <w:spacing w:line="240" w:lineRule="auto"/>
        <w:rPr>
          <w:rFonts w:cstheme="minorHAnsi"/>
          <w:color w:val="000000"/>
        </w:rPr>
      </w:pPr>
    </w:p>
    <w:p w14:paraId="6F5357BB" w14:textId="77777777" w:rsidR="004D3748" w:rsidRDefault="004D3748" w:rsidP="004D3748">
      <w:pPr>
        <w:spacing w:line="240" w:lineRule="auto"/>
        <w:rPr>
          <w:rFonts w:cstheme="minorHAnsi"/>
          <w:color w:val="000000"/>
        </w:rPr>
      </w:pPr>
    </w:p>
    <w:p w14:paraId="649A7367" w14:textId="77777777" w:rsidR="004D3748" w:rsidRDefault="004D3748" w:rsidP="004D3748">
      <w:pPr>
        <w:spacing w:line="240" w:lineRule="auto"/>
        <w:rPr>
          <w:rFonts w:cstheme="minorHAnsi"/>
          <w:color w:val="000000"/>
        </w:rPr>
        <w:sectPr w:rsidR="004D374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BE75C8" w14:textId="77777777" w:rsidR="001F0284" w:rsidRPr="004D3748" w:rsidRDefault="001F0284" w:rsidP="004D3748">
      <w:pPr>
        <w:spacing w:line="240" w:lineRule="auto"/>
        <w:jc w:val="center"/>
        <w:rPr>
          <w:rFonts w:cstheme="minorHAnsi"/>
        </w:rPr>
      </w:pPr>
      <w:r w:rsidRPr="004D3748">
        <w:rPr>
          <w:rFonts w:cstheme="minorHAnsi"/>
          <w:noProof/>
          <w:lang w:val="pt-BR" w:eastAsia="pt-BR"/>
        </w:rPr>
        <w:lastRenderedPageBreak/>
        <w:drawing>
          <wp:inline distT="0" distB="0" distL="0" distR="0" wp14:anchorId="7DE2420B" wp14:editId="54DAAF20">
            <wp:extent cx="8864938" cy="508421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ing effor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4"/>
                    <a:stretch/>
                  </pic:blipFill>
                  <pic:spPr bwMode="auto">
                    <a:xfrm>
                      <a:off x="0" y="0"/>
                      <a:ext cx="8870457" cy="5087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50F86" w14:textId="77777777" w:rsidR="00644009" w:rsidRDefault="00644009" w:rsidP="00644009">
      <w:pPr>
        <w:spacing w:line="240" w:lineRule="auto"/>
        <w:rPr>
          <w:rFonts w:cstheme="minorHAnsi"/>
          <w:b/>
        </w:rPr>
      </w:pPr>
    </w:p>
    <w:p w14:paraId="47CB3D3B" w14:textId="77777777" w:rsidR="00644009" w:rsidRDefault="00644009" w:rsidP="00644009">
      <w:pPr>
        <w:spacing w:line="240" w:lineRule="auto"/>
        <w:rPr>
          <w:rFonts w:cstheme="minorHAnsi"/>
          <w:b/>
        </w:rPr>
        <w:sectPr w:rsidR="00644009" w:rsidSect="004D374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44009">
        <w:rPr>
          <w:rFonts w:cstheme="minorHAnsi"/>
          <w:b/>
        </w:rPr>
        <w:t>Figure S1.</w:t>
      </w:r>
    </w:p>
    <w:p w14:paraId="1D717347" w14:textId="28C7DF77" w:rsidR="00DE2D60" w:rsidRPr="004D3748" w:rsidRDefault="00DE2D60" w:rsidP="004D3748">
      <w:pPr>
        <w:spacing w:line="240" w:lineRule="auto"/>
        <w:jc w:val="center"/>
        <w:rPr>
          <w:rFonts w:cstheme="minorHAnsi"/>
        </w:rPr>
      </w:pPr>
      <w:r w:rsidRPr="004D3748">
        <w:rPr>
          <w:rFonts w:cstheme="minorHAnsi"/>
          <w:noProof/>
          <w:lang w:val="pt-BR" w:eastAsia="pt-BR"/>
        </w:rPr>
        <w:lastRenderedPageBreak/>
        <w:drawing>
          <wp:inline distT="0" distB="0" distL="0" distR="0" wp14:anchorId="16D4AC9A" wp14:editId="2F38D234">
            <wp:extent cx="5959145" cy="54545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a falklands winter and summer overlap v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102" cy="54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92EBF" w14:textId="77777777" w:rsidR="00DE2D60" w:rsidRPr="004D3748" w:rsidRDefault="00DE2D60" w:rsidP="004D3748">
      <w:pPr>
        <w:spacing w:line="240" w:lineRule="auto"/>
        <w:rPr>
          <w:rFonts w:cstheme="minorHAnsi"/>
          <w:b/>
        </w:rPr>
      </w:pPr>
    </w:p>
    <w:p w14:paraId="271678E7" w14:textId="7F7BBD93" w:rsidR="00381A17" w:rsidRPr="004D3748" w:rsidRDefault="00381A17" w:rsidP="004D3748">
      <w:pPr>
        <w:spacing w:line="240" w:lineRule="auto"/>
        <w:rPr>
          <w:rFonts w:cstheme="minorHAnsi"/>
          <w:color w:val="000000"/>
        </w:rPr>
      </w:pPr>
      <w:r w:rsidRPr="004D3748">
        <w:rPr>
          <w:rFonts w:cstheme="minorHAnsi"/>
          <w:b/>
        </w:rPr>
        <w:t xml:space="preserve">Figure </w:t>
      </w:r>
      <w:r w:rsidR="00F1653B" w:rsidRPr="004D3748">
        <w:rPr>
          <w:rFonts w:cstheme="minorHAnsi"/>
          <w:b/>
        </w:rPr>
        <w:t>S</w:t>
      </w:r>
      <w:r w:rsidR="001F0284" w:rsidRPr="004D3748">
        <w:rPr>
          <w:rFonts w:cstheme="minorHAnsi"/>
          <w:b/>
        </w:rPr>
        <w:t>2</w:t>
      </w:r>
      <w:r w:rsidR="00644009">
        <w:rPr>
          <w:rFonts w:cstheme="minorHAnsi"/>
          <w:b/>
        </w:rPr>
        <w:t>.</w:t>
      </w:r>
    </w:p>
    <w:p w14:paraId="2428F6F5" w14:textId="77777777" w:rsidR="00F1653B" w:rsidRPr="004D3748" w:rsidRDefault="00F1653B" w:rsidP="004D3748">
      <w:pPr>
        <w:spacing w:line="240" w:lineRule="auto"/>
        <w:rPr>
          <w:rFonts w:cstheme="minorHAnsi"/>
          <w:color w:val="000000"/>
        </w:rPr>
      </w:pPr>
    </w:p>
    <w:p w14:paraId="5296E1F4" w14:textId="77777777" w:rsidR="00691737" w:rsidRPr="004D3748" w:rsidRDefault="00691737" w:rsidP="004D3748">
      <w:pPr>
        <w:spacing w:line="240" w:lineRule="auto"/>
        <w:rPr>
          <w:rFonts w:cstheme="minorHAnsi"/>
          <w:color w:val="000000"/>
        </w:rPr>
      </w:pPr>
    </w:p>
    <w:p w14:paraId="01673C64" w14:textId="77777777" w:rsidR="00C22E13" w:rsidRPr="004D3748" w:rsidRDefault="00C22E13" w:rsidP="004D3748">
      <w:pPr>
        <w:spacing w:line="240" w:lineRule="auto"/>
        <w:rPr>
          <w:rFonts w:cstheme="minorHAnsi"/>
          <w:color w:val="000000"/>
        </w:rPr>
      </w:pPr>
    </w:p>
    <w:p w14:paraId="70846745" w14:textId="77777777" w:rsidR="00C22E13" w:rsidRPr="004D3748" w:rsidRDefault="00C22E13" w:rsidP="004D3748">
      <w:pPr>
        <w:spacing w:line="240" w:lineRule="auto"/>
        <w:rPr>
          <w:rFonts w:cstheme="minorHAnsi"/>
          <w:color w:val="000000"/>
        </w:rPr>
      </w:pPr>
    </w:p>
    <w:p w14:paraId="227AC2F2" w14:textId="77777777" w:rsidR="00C22E13" w:rsidRPr="004D3748" w:rsidRDefault="00C22E13" w:rsidP="004D3748">
      <w:pPr>
        <w:spacing w:line="240" w:lineRule="auto"/>
        <w:rPr>
          <w:rFonts w:cstheme="minorHAnsi"/>
          <w:color w:val="000000"/>
        </w:rPr>
      </w:pPr>
    </w:p>
    <w:p w14:paraId="5A958D1D" w14:textId="77777777" w:rsidR="00C22E13" w:rsidRPr="004D3748" w:rsidRDefault="00C22E13" w:rsidP="004D3748">
      <w:pPr>
        <w:spacing w:line="240" w:lineRule="auto"/>
        <w:rPr>
          <w:rFonts w:cstheme="minorHAnsi"/>
          <w:color w:val="000000"/>
        </w:rPr>
      </w:pPr>
    </w:p>
    <w:p w14:paraId="36536B26" w14:textId="77777777" w:rsidR="00C22E13" w:rsidRPr="004D3748" w:rsidRDefault="00C22E13" w:rsidP="004D3748">
      <w:pPr>
        <w:spacing w:line="240" w:lineRule="auto"/>
        <w:rPr>
          <w:rFonts w:cstheme="minorHAnsi"/>
          <w:color w:val="000000"/>
        </w:rPr>
      </w:pPr>
    </w:p>
    <w:p w14:paraId="394273F0" w14:textId="77777777" w:rsidR="00C22E13" w:rsidRPr="004D3748" w:rsidRDefault="00C22E13" w:rsidP="004D3748">
      <w:pPr>
        <w:spacing w:line="240" w:lineRule="auto"/>
        <w:rPr>
          <w:rFonts w:cstheme="minorHAnsi"/>
          <w:color w:val="000000"/>
        </w:rPr>
      </w:pPr>
    </w:p>
    <w:p w14:paraId="45667D94" w14:textId="77777777" w:rsidR="00C22E13" w:rsidRPr="004D3748" w:rsidRDefault="00C22E13" w:rsidP="004D3748">
      <w:pPr>
        <w:spacing w:line="240" w:lineRule="auto"/>
        <w:rPr>
          <w:rFonts w:cstheme="minorHAnsi"/>
          <w:color w:val="000000"/>
        </w:rPr>
      </w:pPr>
    </w:p>
    <w:p w14:paraId="0DC05393" w14:textId="77777777" w:rsidR="00AC4B14" w:rsidRDefault="00AC4B14" w:rsidP="004D3748">
      <w:pPr>
        <w:spacing w:line="240" w:lineRule="auto"/>
        <w:rPr>
          <w:rFonts w:cstheme="minorHAnsi"/>
          <w:color w:val="000000"/>
        </w:rPr>
        <w:sectPr w:rsidR="00AC4B14" w:rsidSect="006440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1CBBE7" w14:textId="132CBA04" w:rsidR="003E2CEE" w:rsidRPr="004D3748" w:rsidRDefault="00DE2D60" w:rsidP="00644009">
      <w:pPr>
        <w:spacing w:line="240" w:lineRule="auto"/>
        <w:jc w:val="center"/>
        <w:rPr>
          <w:rFonts w:cstheme="minorHAnsi"/>
          <w:color w:val="000000"/>
        </w:rPr>
      </w:pPr>
      <w:r w:rsidRPr="004D3748">
        <w:rPr>
          <w:rFonts w:cstheme="minorHAnsi"/>
          <w:noProof/>
          <w:color w:val="000000"/>
          <w:lang w:val="pt-BR" w:eastAsia="pt-BR"/>
        </w:rPr>
        <w:lastRenderedPageBreak/>
        <w:drawing>
          <wp:inline distT="0" distB="0" distL="0" distR="0" wp14:anchorId="35E8D830" wp14:editId="1020CE18">
            <wp:extent cx="8870615" cy="246490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 crozet winter and summer overlap v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4" b="6895"/>
                    <a:stretch/>
                  </pic:blipFill>
                  <pic:spPr bwMode="auto">
                    <a:xfrm>
                      <a:off x="0" y="0"/>
                      <a:ext cx="8947892" cy="248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C74F1" w14:textId="497999C3" w:rsidR="00C939DE" w:rsidRPr="004D3748" w:rsidRDefault="00C939DE" w:rsidP="004D3748">
      <w:pPr>
        <w:spacing w:line="240" w:lineRule="auto"/>
        <w:rPr>
          <w:rFonts w:cstheme="minorHAnsi"/>
          <w:color w:val="000000"/>
        </w:rPr>
      </w:pPr>
    </w:p>
    <w:p w14:paraId="0C5F1A1F" w14:textId="0B0DFC58" w:rsidR="00C939DE" w:rsidRPr="004D3748" w:rsidRDefault="00C939DE" w:rsidP="004D3748">
      <w:pPr>
        <w:spacing w:line="240" w:lineRule="auto"/>
        <w:rPr>
          <w:rFonts w:cstheme="minorHAnsi"/>
          <w:color w:val="000000"/>
        </w:rPr>
      </w:pPr>
      <w:r w:rsidRPr="004D3748">
        <w:rPr>
          <w:rFonts w:cstheme="minorHAnsi"/>
          <w:b/>
        </w:rPr>
        <w:t xml:space="preserve">Figure </w:t>
      </w:r>
      <w:r w:rsidR="001F0284" w:rsidRPr="004D3748">
        <w:rPr>
          <w:rFonts w:cstheme="minorHAnsi"/>
          <w:b/>
        </w:rPr>
        <w:t>S</w:t>
      </w:r>
      <w:r w:rsidR="00BF4175">
        <w:rPr>
          <w:rFonts w:cstheme="minorHAnsi"/>
          <w:b/>
        </w:rPr>
        <w:t>3</w:t>
      </w:r>
      <w:r w:rsidR="00644009">
        <w:rPr>
          <w:rFonts w:cstheme="minorHAnsi"/>
          <w:b/>
        </w:rPr>
        <w:t>.</w:t>
      </w:r>
    </w:p>
    <w:p w14:paraId="3779BF33" w14:textId="77777777" w:rsidR="003E2CEE" w:rsidRPr="004D3748" w:rsidRDefault="003E2CEE" w:rsidP="004D3748">
      <w:pPr>
        <w:spacing w:line="240" w:lineRule="auto"/>
        <w:rPr>
          <w:rFonts w:cstheme="minorHAnsi"/>
          <w:color w:val="000000"/>
        </w:rPr>
      </w:pPr>
    </w:p>
    <w:p w14:paraId="54A8DA3F" w14:textId="77777777" w:rsidR="003E2CEE" w:rsidRPr="004D3748" w:rsidRDefault="003E2CEE" w:rsidP="004D3748">
      <w:pPr>
        <w:spacing w:line="240" w:lineRule="auto"/>
        <w:rPr>
          <w:rFonts w:cstheme="minorHAnsi"/>
          <w:color w:val="000000"/>
        </w:rPr>
      </w:pPr>
    </w:p>
    <w:p w14:paraId="6CC9911B" w14:textId="77777777" w:rsidR="003E2CEE" w:rsidRPr="004D3748" w:rsidRDefault="003E2CEE" w:rsidP="004D3748">
      <w:pPr>
        <w:spacing w:line="240" w:lineRule="auto"/>
        <w:rPr>
          <w:rFonts w:cstheme="minorHAnsi"/>
          <w:color w:val="000000"/>
        </w:rPr>
      </w:pPr>
    </w:p>
    <w:p w14:paraId="0BD09A12" w14:textId="77777777" w:rsidR="003E2CEE" w:rsidRPr="004D3748" w:rsidRDefault="003E2CEE" w:rsidP="004D3748">
      <w:pPr>
        <w:spacing w:line="240" w:lineRule="auto"/>
        <w:rPr>
          <w:rFonts w:cstheme="minorHAnsi"/>
          <w:color w:val="000000"/>
        </w:rPr>
      </w:pPr>
    </w:p>
    <w:p w14:paraId="5CB34F52" w14:textId="77777777" w:rsidR="003E2CEE" w:rsidRPr="004D3748" w:rsidRDefault="003E2CEE" w:rsidP="004D3748">
      <w:pPr>
        <w:spacing w:line="240" w:lineRule="auto"/>
        <w:rPr>
          <w:rFonts w:cstheme="minorHAnsi"/>
          <w:color w:val="000000"/>
        </w:rPr>
      </w:pPr>
    </w:p>
    <w:p w14:paraId="65F6F220" w14:textId="77777777" w:rsidR="003E2CEE" w:rsidRPr="004D3748" w:rsidRDefault="003E2CEE" w:rsidP="004D3748">
      <w:pPr>
        <w:spacing w:line="240" w:lineRule="auto"/>
        <w:rPr>
          <w:rFonts w:cstheme="minorHAnsi"/>
          <w:color w:val="000000"/>
        </w:rPr>
      </w:pPr>
    </w:p>
    <w:p w14:paraId="4DB3A0B2" w14:textId="77777777" w:rsidR="003E2CEE" w:rsidRPr="004D3748" w:rsidRDefault="003E2CEE" w:rsidP="004D3748">
      <w:pPr>
        <w:spacing w:line="240" w:lineRule="auto"/>
        <w:rPr>
          <w:rFonts w:cstheme="minorHAnsi"/>
          <w:color w:val="000000"/>
        </w:rPr>
      </w:pPr>
    </w:p>
    <w:sectPr w:rsidR="003E2CEE" w:rsidRPr="004D3748" w:rsidSect="006440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D8"/>
    <w:rsid w:val="001F0284"/>
    <w:rsid w:val="002724AC"/>
    <w:rsid w:val="00285C4D"/>
    <w:rsid w:val="00347155"/>
    <w:rsid w:val="00381A17"/>
    <w:rsid w:val="003E2CEE"/>
    <w:rsid w:val="004D3748"/>
    <w:rsid w:val="00644009"/>
    <w:rsid w:val="00657B58"/>
    <w:rsid w:val="00672DAD"/>
    <w:rsid w:val="00691737"/>
    <w:rsid w:val="00756981"/>
    <w:rsid w:val="00844449"/>
    <w:rsid w:val="00A17FA6"/>
    <w:rsid w:val="00A971FC"/>
    <w:rsid w:val="00AC4B14"/>
    <w:rsid w:val="00BF4175"/>
    <w:rsid w:val="00C22E13"/>
    <w:rsid w:val="00C939DE"/>
    <w:rsid w:val="00D75ACF"/>
    <w:rsid w:val="00D95581"/>
    <w:rsid w:val="00DE111D"/>
    <w:rsid w:val="00DE2D60"/>
    <w:rsid w:val="00E60416"/>
    <w:rsid w:val="00EF40B4"/>
    <w:rsid w:val="00F1653B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E30C"/>
  <w15:chartTrackingRefBased/>
  <w15:docId w15:val="{A2BCB71D-224E-4103-AAB3-6B5A502B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85C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5C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5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C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5C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C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D3748"/>
    <w:rPr>
      <w:color w:val="0000FF"/>
      <w:u w:val="single"/>
    </w:rPr>
  </w:style>
  <w:style w:type="paragraph" w:styleId="Reviso">
    <w:name w:val="Revision"/>
    <w:hidden/>
    <w:uiPriority w:val="99"/>
    <w:semiHidden/>
    <w:rsid w:val="00AC4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github.com/anacarneiro/DensityMap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Bertoldi Carneiro</dc:creator>
  <cp:keywords/>
  <dc:description/>
  <cp:lastModifiedBy>FURG 2</cp:lastModifiedBy>
  <cp:revision>2</cp:revision>
  <dcterms:created xsi:type="dcterms:W3CDTF">2020-03-02T15:00:00Z</dcterms:created>
  <dcterms:modified xsi:type="dcterms:W3CDTF">2020-03-02T15:00:00Z</dcterms:modified>
</cp:coreProperties>
</file>