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6DCD" w14:textId="42EDAE20" w:rsidR="000C65FF" w:rsidRPr="007E669F" w:rsidRDefault="000C65FF" w:rsidP="007E669F">
      <w:pPr>
        <w:pStyle w:val="Titulo1"/>
        <w:spacing w:line="276" w:lineRule="auto"/>
        <w:rPr>
          <w:rFonts w:ascii="Times New Roman" w:hAnsi="Times New Roman" w:cs="Times New Roman"/>
          <w:b w:val="0"/>
          <w:bCs/>
          <w:i/>
          <w:iCs/>
          <w:caps w:val="0"/>
          <w:sz w:val="24"/>
          <w:szCs w:val="24"/>
        </w:rPr>
      </w:pPr>
      <w:r w:rsidRPr="007E669F">
        <w:rPr>
          <w:rFonts w:ascii="Times New Roman" w:hAnsi="Times New Roman" w:cs="Times New Roman"/>
          <w:b w:val="0"/>
          <w:bCs/>
          <w:i/>
          <w:iCs/>
          <w:caps w:val="0"/>
          <w:sz w:val="24"/>
          <w:szCs w:val="24"/>
        </w:rPr>
        <w:t>Supplementary</w:t>
      </w:r>
      <w:r w:rsidR="00A76F0C">
        <w:rPr>
          <w:rFonts w:ascii="Times New Roman" w:hAnsi="Times New Roman" w:cs="Times New Roman"/>
          <w:b w:val="0"/>
          <w:bCs/>
          <w:i/>
          <w:iCs/>
          <w:caps w:val="0"/>
          <w:sz w:val="24"/>
          <w:szCs w:val="24"/>
        </w:rPr>
        <w:t xml:space="preserve"> </w:t>
      </w:r>
      <w:r w:rsidRPr="007E669F">
        <w:rPr>
          <w:rFonts w:ascii="Times New Roman" w:hAnsi="Times New Roman" w:cs="Times New Roman"/>
          <w:b w:val="0"/>
          <w:bCs/>
          <w:i/>
          <w:iCs/>
          <w:caps w:val="0"/>
          <w:sz w:val="24"/>
          <w:szCs w:val="24"/>
        </w:rPr>
        <w:t>material</w:t>
      </w:r>
    </w:p>
    <w:p w14:paraId="0C10081E" w14:textId="77777777" w:rsidR="000C65FF" w:rsidRPr="007E669F" w:rsidRDefault="000C65FF" w:rsidP="007E669F">
      <w:pPr>
        <w:rPr>
          <w:caps/>
        </w:rPr>
      </w:pPr>
    </w:p>
    <w:p w14:paraId="04B640C4" w14:textId="71AEAB66" w:rsidR="000C65FF" w:rsidRPr="00D96C4F" w:rsidRDefault="000C65FF" w:rsidP="002B3B3D">
      <w:pPr>
        <w:pStyle w:val="Titulo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 w:val="0"/>
          <w:sz w:val="24"/>
          <w:szCs w:val="24"/>
        </w:rPr>
        <w:t>Flexible</w:t>
      </w:r>
      <w:r w:rsidRPr="00D96C4F">
        <w:rPr>
          <w:rFonts w:ascii="Times New Roman" w:hAnsi="Times New Roman" w:cs="Times New Roman"/>
          <w:caps w:val="0"/>
          <w:sz w:val="24"/>
          <w:szCs w:val="24"/>
        </w:rPr>
        <w:t xml:space="preserve"> foraging </w:t>
      </w:r>
      <w:r>
        <w:rPr>
          <w:rFonts w:ascii="Times New Roman" w:hAnsi="Times New Roman" w:cs="Times New Roman"/>
          <w:caps w:val="0"/>
          <w:sz w:val="24"/>
          <w:szCs w:val="24"/>
        </w:rPr>
        <w:t>strategies of</w:t>
      </w:r>
      <w:r w:rsidRPr="00D96C4F">
        <w:rPr>
          <w:rFonts w:ascii="Times New Roman" w:hAnsi="Times New Roman" w:cs="Times New Roman"/>
          <w:caps w:val="0"/>
          <w:sz w:val="24"/>
          <w:szCs w:val="24"/>
        </w:rPr>
        <w:t xml:space="preserve"> a tropical seabird</w:t>
      </w:r>
      <w:r>
        <w:rPr>
          <w:rFonts w:ascii="Times New Roman" w:hAnsi="Times New Roman" w:cs="Times New Roman"/>
          <w:caps w:val="0"/>
          <w:sz w:val="24"/>
          <w:szCs w:val="24"/>
        </w:rPr>
        <w:t xml:space="preserve"> in the western Atlantic Ocean</w:t>
      </w:r>
    </w:p>
    <w:p w14:paraId="16D9342C" w14:textId="77777777" w:rsidR="000C65FF" w:rsidRPr="007E669F" w:rsidRDefault="000C65FF" w:rsidP="002B3B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DF64CF" w14:textId="025CDD7B" w:rsidR="000C65FF" w:rsidRPr="00A76F0C" w:rsidRDefault="000C65FF" w:rsidP="002B3B3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</w:pPr>
      <w:r w:rsidRPr="00A76F0C">
        <w:rPr>
          <w:rFonts w:ascii="Times New Roman" w:hAnsi="Times New Roman" w:cs="Times New Roman"/>
          <w:b/>
          <w:bCs/>
          <w:sz w:val="24"/>
          <w:szCs w:val="24"/>
          <w:lang w:val="pt-BR"/>
        </w:rPr>
        <w:t>Júlia Jacoby</w:t>
      </w:r>
      <w:r w:rsidRPr="00A76F0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 xml:space="preserve">1,2 </w:t>
      </w:r>
      <w:r w:rsidRPr="00A76F0C">
        <w:rPr>
          <w:rFonts w:ascii="Times New Roman" w:hAnsi="Times New Roman" w:cs="Times New Roman"/>
          <w:b/>
          <w:bCs/>
          <w:sz w:val="24"/>
          <w:szCs w:val="24"/>
          <w:lang w:val="pt-BR"/>
        </w:rPr>
        <w:t>*, Amédée Roy</w:t>
      </w:r>
      <w:r w:rsidRPr="00A76F0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3</w:t>
      </w:r>
      <w:r w:rsidRPr="00A76F0C">
        <w:rPr>
          <w:rFonts w:ascii="Times New Roman" w:hAnsi="Times New Roman" w:cs="Times New Roman"/>
          <w:b/>
          <w:bCs/>
          <w:sz w:val="24"/>
          <w:szCs w:val="24"/>
          <w:lang w:val="pt-BR"/>
        </w:rPr>
        <w:t>, Sophie Lanco</w:t>
      </w:r>
      <w:r w:rsidRPr="00A76F0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3</w:t>
      </w:r>
      <w:r w:rsidRPr="00A76F0C">
        <w:rPr>
          <w:rFonts w:ascii="Times New Roman" w:hAnsi="Times New Roman" w:cs="Times New Roman"/>
          <w:b/>
          <w:bCs/>
          <w:sz w:val="24"/>
          <w:szCs w:val="24"/>
          <w:lang w:val="pt-BR"/>
        </w:rPr>
        <w:t>, Christophe Barbraud</w:t>
      </w:r>
      <w:r w:rsidRPr="00A76F0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4</w:t>
      </w:r>
      <w:r w:rsidRPr="00A76F0C">
        <w:rPr>
          <w:rFonts w:ascii="Times New Roman" w:hAnsi="Times New Roman" w:cs="Times New Roman"/>
          <w:b/>
          <w:bCs/>
          <w:sz w:val="24"/>
          <w:szCs w:val="24"/>
          <w:lang w:val="pt-BR"/>
        </w:rPr>
        <w:t>, Karine Delord</w:t>
      </w:r>
      <w:r w:rsidRPr="00A76F0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4</w:t>
      </w:r>
      <w:r w:rsidRPr="00A76F0C">
        <w:rPr>
          <w:rFonts w:ascii="Times New Roman" w:hAnsi="Times New Roman" w:cs="Times New Roman"/>
          <w:b/>
          <w:bCs/>
          <w:sz w:val="24"/>
          <w:szCs w:val="24"/>
          <w:lang w:val="pt-BR"/>
        </w:rPr>
        <w:t>, Leandro Bugoni</w:t>
      </w:r>
      <w:r w:rsidRPr="00A76F0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5</w:t>
      </w:r>
      <w:r w:rsidRPr="00A76F0C">
        <w:rPr>
          <w:rFonts w:ascii="Times New Roman" w:hAnsi="Times New Roman" w:cs="Times New Roman"/>
          <w:b/>
          <w:bCs/>
          <w:sz w:val="24"/>
          <w:szCs w:val="24"/>
          <w:lang w:val="pt-BR"/>
        </w:rPr>
        <w:t>, Guilherme T. Nunes</w:t>
      </w:r>
      <w:r w:rsidRPr="00A76F0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1,2</w:t>
      </w:r>
    </w:p>
    <w:p w14:paraId="3B2B4F96" w14:textId="77777777" w:rsidR="000C65FF" w:rsidRPr="00D96C4F" w:rsidRDefault="000C65FF" w:rsidP="002B3B3D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</w:p>
    <w:p w14:paraId="07990709" w14:textId="3FA95F19" w:rsidR="000C65FF" w:rsidRPr="00D96C4F" w:rsidRDefault="000C65FF" w:rsidP="002B3B3D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96C4F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D96C4F">
        <w:rPr>
          <w:rFonts w:ascii="Times New Roman" w:hAnsi="Times New Roman" w:cs="Times New Roman"/>
          <w:sz w:val="24"/>
          <w:szCs w:val="24"/>
          <w:lang w:val="pt-BR"/>
        </w:rPr>
        <w:t>Programa de Pós-Graduação em Biologia Animal,</w:t>
      </w:r>
      <w:r w:rsidRPr="00D96C4F">
        <w:rPr>
          <w:rFonts w:ascii="Times New Roman" w:hAnsi="Times New Roman" w:cs="Times New Roman"/>
          <w:b/>
          <w:caps/>
          <w:sz w:val="24"/>
          <w:szCs w:val="24"/>
          <w:lang w:val="pt-BR"/>
        </w:rPr>
        <w:t xml:space="preserve"> </w:t>
      </w:r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Universidade Federal do Rio Grande do Sul (UFRGS), Porto Alegre,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Brazil</w:t>
      </w:r>
      <w:proofErr w:type="spellEnd"/>
    </w:p>
    <w:p w14:paraId="14AF9A12" w14:textId="74D87EB5" w:rsidR="000C65FF" w:rsidRPr="00D96C4F" w:rsidRDefault="000C65FF" w:rsidP="002B3B3D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96C4F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65321A">
        <w:rPr>
          <w:rFonts w:ascii="Times New Roman" w:hAnsi="Times New Roman" w:cs="Times New Roman"/>
          <w:sz w:val="24"/>
          <w:szCs w:val="24"/>
          <w:lang w:val="pt-BR"/>
        </w:rPr>
        <w:t>Laboratório de Aves Costeiras e Marinhas (</w:t>
      </w:r>
      <w:proofErr w:type="spellStart"/>
      <w:r w:rsidR="0065321A">
        <w:rPr>
          <w:rFonts w:ascii="Times New Roman" w:hAnsi="Times New Roman" w:cs="Times New Roman"/>
          <w:sz w:val="24"/>
          <w:szCs w:val="24"/>
          <w:lang w:val="pt-BR"/>
        </w:rPr>
        <w:t>LACMar</w:t>
      </w:r>
      <w:proofErr w:type="spellEnd"/>
      <w:r w:rsidR="0065321A">
        <w:rPr>
          <w:rFonts w:ascii="Times New Roman" w:hAnsi="Times New Roman" w:cs="Times New Roman"/>
          <w:sz w:val="24"/>
          <w:szCs w:val="24"/>
          <w:lang w:val="pt-BR"/>
        </w:rPr>
        <w:t xml:space="preserve">), </w:t>
      </w:r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Centro de Estudos Costeiros, Limnológicos e Marinhos (CECLIMAR), Universidade Federal do Rio Grande do Sul (UFRGS), Imbé,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Brazil</w:t>
      </w:r>
      <w:proofErr w:type="spellEnd"/>
    </w:p>
    <w:p w14:paraId="2FB6680D" w14:textId="3081CA3C" w:rsidR="000C65FF" w:rsidRPr="00D96C4F" w:rsidRDefault="000C65FF" w:rsidP="002B3B3D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96C4F">
        <w:rPr>
          <w:rFonts w:ascii="Times New Roman" w:hAnsi="Times New Roman" w:cs="Times New Roman"/>
          <w:bCs/>
          <w:sz w:val="24"/>
          <w:szCs w:val="24"/>
          <w:vertAlign w:val="superscript"/>
          <w:lang w:val="fr-FR"/>
        </w:rPr>
        <w:t>3</w:t>
      </w:r>
      <w:r w:rsidRPr="00D96C4F">
        <w:rPr>
          <w:rFonts w:ascii="Times New Roman" w:hAnsi="Times New Roman" w:cs="Times New Roman"/>
          <w:bCs/>
          <w:sz w:val="24"/>
          <w:szCs w:val="24"/>
          <w:lang w:val="fr-FR"/>
        </w:rPr>
        <w:t>Institut de Recherche pour le Développement (IRD), Marbec (Université De Montpellier, IFREMER, CNRS, IRD), Sète, France</w:t>
      </w:r>
    </w:p>
    <w:p w14:paraId="03C28774" w14:textId="7F4D05F5" w:rsidR="000C65FF" w:rsidRPr="00D96C4F" w:rsidRDefault="000C65FF" w:rsidP="002B3B3D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96C4F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 w:rsidRPr="00D96C4F">
        <w:rPr>
          <w:rFonts w:ascii="Times New Roman" w:hAnsi="Times New Roman" w:cs="Times New Roman"/>
          <w:sz w:val="24"/>
          <w:szCs w:val="24"/>
          <w:lang w:val="pt-BR"/>
        </w:rPr>
        <w:t>Centre d'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Etudes</w:t>
      </w:r>
      <w:proofErr w:type="spellEnd"/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Biologiques</w:t>
      </w:r>
      <w:proofErr w:type="spellEnd"/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Chizé</w:t>
      </w:r>
      <w:proofErr w:type="spellEnd"/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 UMR7372, Centre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National</w:t>
      </w:r>
      <w:proofErr w:type="spellEnd"/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la</w:t>
      </w:r>
      <w:proofErr w:type="spellEnd"/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Recherche</w:t>
      </w:r>
      <w:proofErr w:type="spellEnd"/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 Scientifique, La Rochelle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Université</w:t>
      </w:r>
      <w:proofErr w:type="spellEnd"/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, Villiers </w:t>
      </w:r>
      <w:proofErr w:type="spellStart"/>
      <w:r w:rsidRPr="00D96C4F">
        <w:rPr>
          <w:rFonts w:ascii="Times New Roman" w:hAnsi="Times New Roman" w:cs="Times New Roman"/>
          <w:sz w:val="24"/>
          <w:szCs w:val="24"/>
          <w:lang w:val="pt-BR"/>
        </w:rPr>
        <w:t>en</w:t>
      </w:r>
      <w:proofErr w:type="spellEnd"/>
      <w:r w:rsidRPr="00D96C4F">
        <w:rPr>
          <w:rFonts w:ascii="Times New Roman" w:hAnsi="Times New Roman" w:cs="Times New Roman"/>
          <w:sz w:val="24"/>
          <w:szCs w:val="24"/>
          <w:lang w:val="pt-BR"/>
        </w:rPr>
        <w:t xml:space="preserve"> Bois, France</w:t>
      </w:r>
    </w:p>
    <w:p w14:paraId="58D3209D" w14:textId="4BA0CF90" w:rsidR="000C65FF" w:rsidRPr="00D96C4F" w:rsidRDefault="000C65FF" w:rsidP="002B3B3D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96C4F">
        <w:rPr>
          <w:rFonts w:ascii="Times New Roman" w:hAnsi="Times New Roman" w:cs="Times New Roman"/>
          <w:bCs/>
          <w:sz w:val="24"/>
          <w:szCs w:val="24"/>
          <w:vertAlign w:val="superscript"/>
          <w:lang w:val="pt-BR"/>
        </w:rPr>
        <w:t>5</w:t>
      </w:r>
      <w:r w:rsidRPr="00D96C4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Laboratório de Aves Aquáticas e Tartarugas Marinhas (LAATM), Universidade Federal do Rio Grande (FURG), </w:t>
      </w:r>
      <w:proofErr w:type="spellStart"/>
      <w:r w:rsidRPr="00D96C4F">
        <w:rPr>
          <w:rFonts w:ascii="Times New Roman" w:hAnsi="Times New Roman" w:cs="Times New Roman"/>
          <w:bCs/>
          <w:sz w:val="24"/>
          <w:szCs w:val="24"/>
          <w:lang w:val="pt-BR"/>
        </w:rPr>
        <w:t>Brazil</w:t>
      </w:r>
      <w:proofErr w:type="spellEnd"/>
    </w:p>
    <w:p w14:paraId="194FE9E3" w14:textId="55414869" w:rsidR="00E07063" w:rsidRDefault="000C65FF" w:rsidP="002B3B3D">
      <w:pPr>
        <w:spacing w:after="0" w:line="360" w:lineRule="auto"/>
        <w:rPr>
          <w:rStyle w:val="Hyperlink"/>
          <w:rFonts w:ascii="Times New Roman" w:hAnsi="Times New Roman" w:cs="Times New Roman"/>
          <w:sz w:val="24"/>
          <w:szCs w:val="24"/>
        </w:rPr>
        <w:sectPr w:rsidR="00E0706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96C4F">
        <w:rPr>
          <w:rFonts w:ascii="Times New Roman" w:hAnsi="Times New Roman" w:cs="Times New Roman"/>
          <w:sz w:val="24"/>
          <w:szCs w:val="24"/>
        </w:rPr>
        <w:t xml:space="preserve">*Corresponding author: </w:t>
      </w:r>
      <w:hyperlink r:id="rId4" w:history="1">
        <w:r w:rsidRPr="00ED295E">
          <w:rPr>
            <w:rStyle w:val="Hyperlink"/>
            <w:rFonts w:ascii="Times New Roman" w:hAnsi="Times New Roman" w:cs="Times New Roman"/>
            <w:sz w:val="24"/>
            <w:szCs w:val="24"/>
          </w:rPr>
          <w:t>julia.jacoby.s@gmail.com</w:t>
        </w:r>
      </w:hyperlink>
    </w:p>
    <w:p w14:paraId="64E3D7A3" w14:textId="69C9C7AC" w:rsidR="008265BA" w:rsidRDefault="008265BA" w:rsidP="008265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0F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sz w:val="24"/>
          <w:szCs w:val="24"/>
        </w:rPr>
        <w:t>S1</w:t>
      </w:r>
      <w:r w:rsidRPr="007E1B0F">
        <w:rPr>
          <w:rFonts w:ascii="Times New Roman" w:hAnsi="Times New Roman" w:cs="Times New Roman"/>
          <w:sz w:val="24"/>
          <w:szCs w:val="24"/>
        </w:rPr>
        <w:t>.</w:t>
      </w:r>
      <w:r w:rsidRPr="00D96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C4F">
        <w:rPr>
          <w:rFonts w:ascii="Times New Roman" w:hAnsi="Times New Roman" w:cs="Times New Roman"/>
          <w:sz w:val="24"/>
          <w:szCs w:val="24"/>
        </w:rPr>
        <w:t>Mean ± standard deviation (SD), minimum and maximum values of carbon (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D96C4F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D96C4F">
        <w:rPr>
          <w:rFonts w:ascii="Times New Roman" w:hAnsi="Times New Roman" w:cs="Times New Roman"/>
          <w:sz w:val="24"/>
          <w:szCs w:val="24"/>
        </w:rPr>
        <w:t>C) and nitrogen (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D96C4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96C4F">
        <w:rPr>
          <w:rFonts w:ascii="Times New Roman" w:hAnsi="Times New Roman" w:cs="Times New Roman"/>
          <w:sz w:val="24"/>
          <w:szCs w:val="24"/>
        </w:rPr>
        <w:t xml:space="preserve">N) isotopic </w:t>
      </w:r>
      <w:r>
        <w:rPr>
          <w:rFonts w:ascii="Times New Roman" w:hAnsi="Times New Roman" w:cs="Times New Roman"/>
          <w:sz w:val="24"/>
          <w:szCs w:val="24"/>
        </w:rPr>
        <w:t>values</w:t>
      </w:r>
      <w:r w:rsidRPr="00D96C4F">
        <w:rPr>
          <w:rFonts w:ascii="Times New Roman" w:hAnsi="Times New Roman" w:cs="Times New Roman"/>
          <w:sz w:val="24"/>
          <w:szCs w:val="24"/>
        </w:rPr>
        <w:t xml:space="preserve"> from muscle samples of regurgitated prey of masked boobies (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>Sula dactylatra</w:t>
      </w:r>
      <w:r w:rsidRPr="00D96C4F">
        <w:rPr>
          <w:rFonts w:ascii="Times New Roman" w:hAnsi="Times New Roman" w:cs="Times New Roman"/>
          <w:sz w:val="24"/>
          <w:szCs w:val="24"/>
        </w:rPr>
        <w:t xml:space="preserve">) from Fernando de Noronha archipelago. </w:t>
      </w:r>
    </w:p>
    <w:tbl>
      <w:tblPr>
        <w:tblStyle w:val="SombreamentoClaro1"/>
        <w:tblW w:w="5000" w:type="pct"/>
        <w:jc w:val="center"/>
        <w:tblLook w:val="0680" w:firstRow="0" w:lastRow="0" w:firstColumn="1" w:lastColumn="0" w:noHBand="1" w:noVBand="1"/>
      </w:tblPr>
      <w:tblGrid>
        <w:gridCol w:w="3703"/>
        <w:gridCol w:w="557"/>
        <w:gridCol w:w="1924"/>
        <w:gridCol w:w="272"/>
        <w:gridCol w:w="1846"/>
        <w:gridCol w:w="1025"/>
        <w:gridCol w:w="1025"/>
        <w:gridCol w:w="272"/>
        <w:gridCol w:w="1669"/>
        <w:gridCol w:w="787"/>
        <w:gridCol w:w="924"/>
      </w:tblGrid>
      <w:tr w:rsidR="008265BA" w:rsidRPr="00D96C4F" w14:paraId="3298453C" w14:textId="77777777" w:rsidTr="00880431">
        <w:trPr>
          <w:trHeight w:hRule="exact"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  <w:hideMark/>
          </w:tcPr>
          <w:p w14:paraId="13D48799" w14:textId="77777777" w:rsidR="008265BA" w:rsidRPr="00D96C4F" w:rsidRDefault="008265BA" w:rsidP="00286E35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9" w:type="pct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</w:tcPr>
          <w:p w14:paraId="5B62A3F7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</w:tcPr>
          <w:p w14:paraId="72391B1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 (mm)</w:t>
            </w:r>
          </w:p>
        </w:tc>
        <w:tc>
          <w:tcPr>
            <w:tcW w:w="97" w:type="pct"/>
            <w:tcBorders>
              <w:top w:val="single" w:sz="8" w:space="0" w:color="000000" w:themeColor="text1"/>
              <w:bottom w:val="nil"/>
            </w:tcBorders>
            <w:vAlign w:val="center"/>
          </w:tcPr>
          <w:p w14:paraId="13D10B7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91" w:type="pct"/>
            <w:gridSpan w:val="3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</w:tcPr>
          <w:p w14:paraId="55B17A11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δ</w:t>
            </w:r>
            <w:r w:rsidRPr="00D96C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13</w:t>
            </w:r>
            <w:r w:rsidRPr="00D9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(‰)</w:t>
            </w:r>
          </w:p>
        </w:tc>
        <w:tc>
          <w:tcPr>
            <w:tcW w:w="97" w:type="pct"/>
            <w:vAlign w:val="center"/>
          </w:tcPr>
          <w:p w14:paraId="14A4D3F7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126472E4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δ</w:t>
            </w:r>
            <w:r w:rsidRPr="00D96C4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15</w:t>
            </w:r>
            <w:r w:rsidRPr="00D96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(‰)</w:t>
            </w:r>
          </w:p>
        </w:tc>
      </w:tr>
      <w:tr w:rsidR="008265BA" w:rsidRPr="00D96C4F" w14:paraId="391CE890" w14:textId="77777777" w:rsidTr="00880431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</w:tcBorders>
            <w:vAlign w:val="center"/>
            <w:hideMark/>
          </w:tcPr>
          <w:p w14:paraId="16A4CF50" w14:textId="77777777" w:rsidR="008265BA" w:rsidRPr="00D96C4F" w:rsidRDefault="008265BA" w:rsidP="00286E35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Prey species</w:t>
            </w:r>
          </w:p>
        </w:tc>
        <w:tc>
          <w:tcPr>
            <w:tcW w:w="199" w:type="pct"/>
            <w:tcBorders>
              <w:top w:val="single" w:sz="4" w:space="0" w:color="auto"/>
            </w:tcBorders>
            <w:vAlign w:val="center"/>
          </w:tcPr>
          <w:p w14:paraId="4BB1F299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687" w:type="pct"/>
            <w:vAlign w:val="center"/>
          </w:tcPr>
          <w:p w14:paraId="04B4BCD0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Mean</w:t>
            </w:r>
          </w:p>
        </w:tc>
        <w:tc>
          <w:tcPr>
            <w:tcW w:w="97" w:type="pct"/>
            <w:tcBorders>
              <w:top w:val="nil"/>
              <w:bottom w:val="nil"/>
            </w:tcBorders>
            <w:vAlign w:val="center"/>
          </w:tcPr>
          <w:p w14:paraId="24BC3A40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pct"/>
            <w:vAlign w:val="center"/>
            <w:hideMark/>
          </w:tcPr>
          <w:p w14:paraId="6413760D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Mean ± </w:t>
            </w:r>
            <w:r w:rsidRPr="00D96C4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SD</w:t>
            </w:r>
          </w:p>
        </w:tc>
        <w:tc>
          <w:tcPr>
            <w:tcW w:w="366" w:type="pct"/>
            <w:vAlign w:val="center"/>
            <w:hideMark/>
          </w:tcPr>
          <w:p w14:paraId="59A4B187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Min</w:t>
            </w:r>
          </w:p>
        </w:tc>
        <w:tc>
          <w:tcPr>
            <w:tcW w:w="366" w:type="pct"/>
            <w:vAlign w:val="center"/>
            <w:hideMark/>
          </w:tcPr>
          <w:p w14:paraId="1E3B7BF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Max</w:t>
            </w:r>
          </w:p>
        </w:tc>
        <w:tc>
          <w:tcPr>
            <w:tcW w:w="97" w:type="pct"/>
            <w:tcBorders>
              <w:top w:val="nil"/>
              <w:bottom w:val="nil"/>
            </w:tcBorders>
            <w:vAlign w:val="center"/>
          </w:tcPr>
          <w:p w14:paraId="6B0F3FC4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  <w:vAlign w:val="center"/>
            <w:hideMark/>
          </w:tcPr>
          <w:p w14:paraId="430E3345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Mean ± </w:t>
            </w:r>
            <w:r w:rsidRPr="00D96C4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SD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  <w:hideMark/>
          </w:tcPr>
          <w:p w14:paraId="12D1BBA8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Min</w:t>
            </w:r>
          </w:p>
        </w:tc>
        <w:tc>
          <w:tcPr>
            <w:tcW w:w="331" w:type="pct"/>
            <w:tcBorders>
              <w:top w:val="single" w:sz="4" w:space="0" w:color="auto"/>
            </w:tcBorders>
            <w:vAlign w:val="center"/>
            <w:hideMark/>
          </w:tcPr>
          <w:p w14:paraId="1318CA7D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Max</w:t>
            </w:r>
          </w:p>
        </w:tc>
      </w:tr>
      <w:tr w:rsidR="008265BA" w:rsidRPr="00D96C4F" w14:paraId="33447827" w14:textId="77777777" w:rsidTr="00880431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nil"/>
            </w:tcBorders>
            <w:vAlign w:val="center"/>
            <w:hideMark/>
          </w:tcPr>
          <w:p w14:paraId="2512BD46" w14:textId="77777777" w:rsidR="008265BA" w:rsidRPr="00D96C4F" w:rsidRDefault="008265BA" w:rsidP="00286E35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Cheilopogon</w:t>
            </w:r>
            <w:proofErr w:type="spellEnd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cyanopterus</w:t>
            </w:r>
            <w:proofErr w:type="spellEnd"/>
          </w:p>
        </w:tc>
        <w:tc>
          <w:tcPr>
            <w:tcW w:w="199" w:type="pct"/>
            <w:tcBorders>
              <w:top w:val="nil"/>
            </w:tcBorders>
            <w:vAlign w:val="center"/>
          </w:tcPr>
          <w:p w14:paraId="5AF3DB8D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87" w:type="pct"/>
            <w:tcBorders>
              <w:top w:val="nil"/>
            </w:tcBorders>
            <w:vAlign w:val="center"/>
          </w:tcPr>
          <w:p w14:paraId="583AA81B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250.0</w:t>
            </w:r>
          </w:p>
        </w:tc>
        <w:tc>
          <w:tcPr>
            <w:tcW w:w="97" w:type="pct"/>
            <w:tcBorders>
              <w:top w:val="nil"/>
            </w:tcBorders>
            <w:vAlign w:val="center"/>
          </w:tcPr>
          <w:p w14:paraId="5D5005A0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pct"/>
            <w:tcBorders>
              <w:top w:val="nil"/>
            </w:tcBorders>
            <w:vAlign w:val="center"/>
          </w:tcPr>
          <w:p w14:paraId="61F4A197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-17.81 ± 0.26</w:t>
            </w:r>
          </w:p>
        </w:tc>
        <w:tc>
          <w:tcPr>
            <w:tcW w:w="366" w:type="pct"/>
            <w:tcBorders>
              <w:top w:val="nil"/>
            </w:tcBorders>
            <w:vAlign w:val="center"/>
          </w:tcPr>
          <w:p w14:paraId="00E80F3A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-18.11</w:t>
            </w:r>
          </w:p>
        </w:tc>
        <w:tc>
          <w:tcPr>
            <w:tcW w:w="366" w:type="pct"/>
            <w:tcBorders>
              <w:top w:val="nil"/>
            </w:tcBorders>
            <w:vAlign w:val="center"/>
          </w:tcPr>
          <w:p w14:paraId="619CD0BA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-17.57</w:t>
            </w:r>
          </w:p>
        </w:tc>
        <w:tc>
          <w:tcPr>
            <w:tcW w:w="97" w:type="pct"/>
            <w:tcBorders>
              <w:top w:val="nil"/>
            </w:tcBorders>
            <w:vAlign w:val="center"/>
          </w:tcPr>
          <w:p w14:paraId="5800534D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6" w:type="pct"/>
            <w:vAlign w:val="center"/>
          </w:tcPr>
          <w:p w14:paraId="1F888D3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9.75 ± 1.55</w:t>
            </w:r>
          </w:p>
        </w:tc>
        <w:tc>
          <w:tcPr>
            <w:tcW w:w="281" w:type="pct"/>
            <w:vAlign w:val="center"/>
          </w:tcPr>
          <w:p w14:paraId="549E1B18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7.66</w:t>
            </w:r>
          </w:p>
        </w:tc>
        <w:tc>
          <w:tcPr>
            <w:tcW w:w="331" w:type="pct"/>
            <w:vAlign w:val="center"/>
          </w:tcPr>
          <w:p w14:paraId="508256B0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11.06</w:t>
            </w:r>
          </w:p>
        </w:tc>
      </w:tr>
      <w:tr w:rsidR="008265BA" w:rsidRPr="00D96C4F" w14:paraId="119983F6" w14:textId="77777777" w:rsidTr="00880431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Align w:val="center"/>
            <w:hideMark/>
          </w:tcPr>
          <w:p w14:paraId="64C23E51" w14:textId="77777777" w:rsidR="008265BA" w:rsidRPr="00D96C4F" w:rsidRDefault="008265BA" w:rsidP="00286E35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Exocoetus</w:t>
            </w:r>
            <w:proofErr w:type="spellEnd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volitans </w:t>
            </w:r>
          </w:p>
        </w:tc>
        <w:tc>
          <w:tcPr>
            <w:tcW w:w="199" w:type="pct"/>
            <w:vAlign w:val="center"/>
          </w:tcPr>
          <w:p w14:paraId="0ADD9494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87" w:type="pct"/>
            <w:vAlign w:val="center"/>
          </w:tcPr>
          <w:p w14:paraId="71999B7F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7" w:type="pct"/>
            <w:vAlign w:val="center"/>
          </w:tcPr>
          <w:p w14:paraId="2CEF5E02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pct"/>
            <w:vAlign w:val="center"/>
          </w:tcPr>
          <w:p w14:paraId="75F64AC4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±</w:t>
            </w:r>
            <w:r w:rsidRPr="00D9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66" w:type="pct"/>
            <w:vAlign w:val="center"/>
          </w:tcPr>
          <w:p w14:paraId="049F2B75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66" w:type="pct"/>
            <w:vAlign w:val="center"/>
          </w:tcPr>
          <w:p w14:paraId="6952CA7E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-16.76</w:t>
            </w:r>
          </w:p>
        </w:tc>
        <w:tc>
          <w:tcPr>
            <w:tcW w:w="97" w:type="pct"/>
            <w:vAlign w:val="center"/>
          </w:tcPr>
          <w:p w14:paraId="282F3D4F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6" w:type="pct"/>
            <w:vAlign w:val="center"/>
          </w:tcPr>
          <w:p w14:paraId="374FCB01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9.33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1.33</w:t>
            </w:r>
          </w:p>
        </w:tc>
        <w:tc>
          <w:tcPr>
            <w:tcW w:w="281" w:type="pct"/>
            <w:vAlign w:val="center"/>
          </w:tcPr>
          <w:p w14:paraId="0B2BADE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.90</w:t>
            </w:r>
          </w:p>
        </w:tc>
        <w:tc>
          <w:tcPr>
            <w:tcW w:w="331" w:type="pct"/>
            <w:vAlign w:val="center"/>
          </w:tcPr>
          <w:p w14:paraId="25BAFD70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8265BA" w:rsidRPr="00D96C4F" w14:paraId="1A68C76C" w14:textId="77777777" w:rsidTr="00880431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Align w:val="center"/>
          </w:tcPr>
          <w:p w14:paraId="496838C7" w14:textId="77777777" w:rsidR="008265BA" w:rsidRPr="00D96C4F" w:rsidRDefault="008265BA" w:rsidP="00286E35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Hirundichthys</w:t>
            </w:r>
            <w:proofErr w:type="spellEnd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affinis</w:t>
            </w:r>
            <w:proofErr w:type="spellEnd"/>
          </w:p>
        </w:tc>
        <w:tc>
          <w:tcPr>
            <w:tcW w:w="199" w:type="pct"/>
            <w:vAlign w:val="center"/>
          </w:tcPr>
          <w:p w14:paraId="3E56FDEA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687" w:type="pct"/>
            <w:vAlign w:val="center"/>
          </w:tcPr>
          <w:p w14:paraId="2A57C8C2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194.2</w:t>
            </w:r>
          </w:p>
        </w:tc>
        <w:tc>
          <w:tcPr>
            <w:tcW w:w="97" w:type="pct"/>
            <w:vAlign w:val="center"/>
          </w:tcPr>
          <w:p w14:paraId="04BD90A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pct"/>
            <w:vAlign w:val="center"/>
          </w:tcPr>
          <w:p w14:paraId="7762DF6E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-17.13 ± 0.30</w:t>
            </w:r>
          </w:p>
        </w:tc>
        <w:tc>
          <w:tcPr>
            <w:tcW w:w="366" w:type="pct"/>
            <w:vAlign w:val="center"/>
          </w:tcPr>
          <w:p w14:paraId="272288D5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-17.60</w:t>
            </w:r>
          </w:p>
        </w:tc>
        <w:tc>
          <w:tcPr>
            <w:tcW w:w="366" w:type="pct"/>
            <w:vAlign w:val="center"/>
          </w:tcPr>
          <w:p w14:paraId="72E80F3E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-16.69</w:t>
            </w:r>
          </w:p>
        </w:tc>
        <w:tc>
          <w:tcPr>
            <w:tcW w:w="97" w:type="pct"/>
            <w:vAlign w:val="center"/>
          </w:tcPr>
          <w:p w14:paraId="4B9DC2BF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6" w:type="pct"/>
            <w:vAlign w:val="center"/>
          </w:tcPr>
          <w:p w14:paraId="7E44F1B9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9.00 ± 0.83</w:t>
            </w:r>
          </w:p>
        </w:tc>
        <w:tc>
          <w:tcPr>
            <w:tcW w:w="281" w:type="pct"/>
            <w:vAlign w:val="center"/>
          </w:tcPr>
          <w:p w14:paraId="35FA4C54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7.90</w:t>
            </w:r>
          </w:p>
        </w:tc>
        <w:tc>
          <w:tcPr>
            <w:tcW w:w="331" w:type="pct"/>
            <w:vAlign w:val="center"/>
          </w:tcPr>
          <w:p w14:paraId="5E4F11BF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10.90</w:t>
            </w:r>
          </w:p>
        </w:tc>
      </w:tr>
      <w:tr w:rsidR="008265BA" w:rsidRPr="00D96C4F" w14:paraId="748D5BE6" w14:textId="77777777" w:rsidTr="00880431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Align w:val="center"/>
          </w:tcPr>
          <w:p w14:paraId="40B73773" w14:textId="77777777" w:rsidR="008265BA" w:rsidRPr="009F2100" w:rsidRDefault="008265BA" w:rsidP="00286E35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210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Hemiramphidae</w:t>
            </w:r>
            <w:proofErr w:type="spellEnd"/>
          </w:p>
        </w:tc>
        <w:tc>
          <w:tcPr>
            <w:tcW w:w="199" w:type="pct"/>
            <w:vAlign w:val="center"/>
          </w:tcPr>
          <w:p w14:paraId="4FD71FFA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87" w:type="pct"/>
            <w:vAlign w:val="center"/>
          </w:tcPr>
          <w:p w14:paraId="0AF29490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236.6</w:t>
            </w:r>
          </w:p>
        </w:tc>
        <w:tc>
          <w:tcPr>
            <w:tcW w:w="97" w:type="pct"/>
            <w:vAlign w:val="center"/>
          </w:tcPr>
          <w:p w14:paraId="173A0A84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pct"/>
            <w:vAlign w:val="center"/>
          </w:tcPr>
          <w:p w14:paraId="28B23841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51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± 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66" w:type="pct"/>
            <w:vAlign w:val="center"/>
          </w:tcPr>
          <w:p w14:paraId="5824E855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-17.63</w:t>
            </w:r>
          </w:p>
        </w:tc>
        <w:tc>
          <w:tcPr>
            <w:tcW w:w="366" w:type="pct"/>
            <w:vAlign w:val="center"/>
          </w:tcPr>
          <w:p w14:paraId="1AF1F31A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-17.40</w:t>
            </w:r>
          </w:p>
        </w:tc>
        <w:tc>
          <w:tcPr>
            <w:tcW w:w="97" w:type="pct"/>
            <w:vAlign w:val="center"/>
          </w:tcPr>
          <w:p w14:paraId="4F07E757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6" w:type="pct"/>
            <w:vAlign w:val="center"/>
          </w:tcPr>
          <w:p w14:paraId="7D42C599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8.67 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0.70</w:t>
            </w:r>
          </w:p>
        </w:tc>
        <w:tc>
          <w:tcPr>
            <w:tcW w:w="281" w:type="pct"/>
            <w:vAlign w:val="center"/>
          </w:tcPr>
          <w:p w14:paraId="05A38C5A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7.71</w:t>
            </w:r>
          </w:p>
        </w:tc>
        <w:tc>
          <w:tcPr>
            <w:tcW w:w="331" w:type="pct"/>
            <w:vAlign w:val="center"/>
          </w:tcPr>
          <w:p w14:paraId="6E4BFF48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9.38</w:t>
            </w:r>
          </w:p>
        </w:tc>
      </w:tr>
      <w:tr w:rsidR="008265BA" w:rsidRPr="00D96C4F" w14:paraId="2EDAF2FB" w14:textId="77777777" w:rsidTr="00880431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Align w:val="center"/>
          </w:tcPr>
          <w:p w14:paraId="6E0B7260" w14:textId="77777777" w:rsidR="008265BA" w:rsidRPr="00D96C4F" w:rsidRDefault="008265BA" w:rsidP="00286E35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Oxyporhamphus</w:t>
            </w:r>
            <w:proofErr w:type="spellEnd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micropterus</w:t>
            </w:r>
            <w:proofErr w:type="spellEnd"/>
          </w:p>
        </w:tc>
        <w:tc>
          <w:tcPr>
            <w:tcW w:w="199" w:type="pct"/>
            <w:vAlign w:val="center"/>
          </w:tcPr>
          <w:p w14:paraId="482FB56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87" w:type="pct"/>
            <w:vAlign w:val="center"/>
          </w:tcPr>
          <w:p w14:paraId="694EF2E1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132.5</w:t>
            </w:r>
          </w:p>
        </w:tc>
        <w:tc>
          <w:tcPr>
            <w:tcW w:w="97" w:type="pct"/>
            <w:vAlign w:val="center"/>
          </w:tcPr>
          <w:p w14:paraId="14C88000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pct"/>
            <w:vAlign w:val="center"/>
          </w:tcPr>
          <w:p w14:paraId="6AE346CE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-17.30 ± 0.49</w:t>
            </w:r>
          </w:p>
        </w:tc>
        <w:tc>
          <w:tcPr>
            <w:tcW w:w="366" w:type="pct"/>
            <w:vAlign w:val="center"/>
          </w:tcPr>
          <w:p w14:paraId="2C203FA1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-17.83</w:t>
            </w:r>
          </w:p>
        </w:tc>
        <w:tc>
          <w:tcPr>
            <w:tcW w:w="366" w:type="pct"/>
            <w:vAlign w:val="center"/>
          </w:tcPr>
          <w:p w14:paraId="6C35C174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-16.63</w:t>
            </w:r>
          </w:p>
        </w:tc>
        <w:tc>
          <w:tcPr>
            <w:tcW w:w="97" w:type="pct"/>
            <w:vAlign w:val="center"/>
          </w:tcPr>
          <w:p w14:paraId="654B614B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6" w:type="pct"/>
            <w:vAlign w:val="center"/>
          </w:tcPr>
          <w:p w14:paraId="17E078A7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7.66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1.44</w:t>
            </w:r>
          </w:p>
        </w:tc>
        <w:tc>
          <w:tcPr>
            <w:tcW w:w="281" w:type="pct"/>
            <w:vAlign w:val="center"/>
          </w:tcPr>
          <w:p w14:paraId="1981628E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5.28</w:t>
            </w:r>
          </w:p>
        </w:tc>
        <w:tc>
          <w:tcPr>
            <w:tcW w:w="331" w:type="pct"/>
            <w:vAlign w:val="center"/>
          </w:tcPr>
          <w:p w14:paraId="13AEAACB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9.34</w:t>
            </w:r>
          </w:p>
        </w:tc>
      </w:tr>
      <w:tr w:rsidR="008265BA" w:rsidRPr="00D96C4F" w14:paraId="2E157292" w14:textId="77777777" w:rsidTr="00880431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Align w:val="center"/>
          </w:tcPr>
          <w:p w14:paraId="20A85ABB" w14:textId="77777777" w:rsidR="008265BA" w:rsidRPr="00D96C4F" w:rsidRDefault="008265BA" w:rsidP="00286E35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Harengula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clupeola</w:t>
            </w:r>
            <w:proofErr w:type="spellEnd"/>
          </w:p>
        </w:tc>
        <w:tc>
          <w:tcPr>
            <w:tcW w:w="199" w:type="pct"/>
            <w:vAlign w:val="center"/>
          </w:tcPr>
          <w:p w14:paraId="75AD7FB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87" w:type="pct"/>
            <w:vAlign w:val="center"/>
          </w:tcPr>
          <w:p w14:paraId="1C0969C6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</w:t>
            </w:r>
          </w:p>
        </w:tc>
        <w:tc>
          <w:tcPr>
            <w:tcW w:w="97" w:type="pct"/>
            <w:vAlign w:val="center"/>
          </w:tcPr>
          <w:p w14:paraId="302B7FC3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pct"/>
            <w:vAlign w:val="center"/>
          </w:tcPr>
          <w:p w14:paraId="0FD12379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-17.86 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± 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366" w:type="pct"/>
            <w:vAlign w:val="center"/>
          </w:tcPr>
          <w:p w14:paraId="654AA54F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-17.90</w:t>
            </w:r>
          </w:p>
        </w:tc>
        <w:tc>
          <w:tcPr>
            <w:tcW w:w="366" w:type="pct"/>
            <w:vAlign w:val="center"/>
          </w:tcPr>
          <w:p w14:paraId="7BB4A50E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-17.80</w:t>
            </w:r>
          </w:p>
        </w:tc>
        <w:tc>
          <w:tcPr>
            <w:tcW w:w="97" w:type="pct"/>
            <w:vAlign w:val="center"/>
          </w:tcPr>
          <w:p w14:paraId="5C2D16BA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6" w:type="pct"/>
            <w:vAlign w:val="center"/>
          </w:tcPr>
          <w:p w14:paraId="48CDB529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8.96</w:t>
            </w: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0.12</w:t>
            </w:r>
          </w:p>
        </w:tc>
        <w:tc>
          <w:tcPr>
            <w:tcW w:w="281" w:type="pct"/>
            <w:vAlign w:val="center"/>
          </w:tcPr>
          <w:p w14:paraId="16ABCCB3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8.84</w:t>
            </w:r>
          </w:p>
        </w:tc>
        <w:tc>
          <w:tcPr>
            <w:tcW w:w="331" w:type="pct"/>
            <w:vAlign w:val="center"/>
          </w:tcPr>
          <w:p w14:paraId="57D8AA98" w14:textId="77777777" w:rsidR="008265BA" w:rsidRPr="00D96C4F" w:rsidRDefault="008265BA" w:rsidP="00286E35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8.89</w:t>
            </w:r>
          </w:p>
        </w:tc>
      </w:tr>
    </w:tbl>
    <w:p w14:paraId="161CBCA6" w14:textId="77777777" w:rsidR="00BC7AB4" w:rsidRPr="007E3ACF" w:rsidRDefault="00BC7AB4" w:rsidP="007E3ACF">
      <w:pPr>
        <w:spacing w:line="480" w:lineRule="auto"/>
        <w:rPr>
          <w:rFonts w:ascii="Times New Roman" w:hAnsi="Times New Roman" w:cs="Times New Roman"/>
        </w:rPr>
      </w:pPr>
    </w:p>
    <w:p w14:paraId="05CC85FC" w14:textId="02F6A0E4" w:rsidR="000C65FF" w:rsidRDefault="000C65FF" w:rsidP="00E07063">
      <w:pPr>
        <w:rPr>
          <w:rFonts w:ascii="Times New Roman" w:hAnsi="Times New Roman" w:cs="Times New Roman"/>
          <w:sz w:val="24"/>
          <w:szCs w:val="24"/>
        </w:rPr>
      </w:pPr>
    </w:p>
    <w:p w14:paraId="2CB9BE77" w14:textId="77777777" w:rsidR="008265BA" w:rsidRDefault="008265BA" w:rsidP="000C65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265BA" w:rsidSect="008265BA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12124FB" w14:textId="3268B689" w:rsidR="00DB6879" w:rsidRPr="00076F35" w:rsidRDefault="00DB6879" w:rsidP="000C65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21A">
        <w:rPr>
          <w:rFonts w:ascii="Times New Roman" w:hAnsi="Times New Roman" w:cs="Times New Roman"/>
          <w:sz w:val="24"/>
          <w:szCs w:val="24"/>
        </w:rPr>
        <w:lastRenderedPageBreak/>
        <w:t>Table S</w:t>
      </w:r>
      <w:r w:rsidR="00E07063">
        <w:rPr>
          <w:rFonts w:ascii="Times New Roman" w:hAnsi="Times New Roman" w:cs="Times New Roman"/>
          <w:sz w:val="24"/>
          <w:szCs w:val="24"/>
        </w:rPr>
        <w:t>2</w:t>
      </w:r>
      <w:r w:rsidRPr="0065321A">
        <w:rPr>
          <w:rFonts w:ascii="Times New Roman" w:hAnsi="Times New Roman" w:cs="Times New Roman"/>
          <w:sz w:val="24"/>
          <w:szCs w:val="24"/>
        </w:rPr>
        <w:t>.</w:t>
      </w:r>
      <w:r w:rsidRPr="00076F35">
        <w:rPr>
          <w:rFonts w:ascii="Times New Roman" w:hAnsi="Times New Roman" w:cs="Times New Roman"/>
          <w:sz w:val="24"/>
          <w:szCs w:val="24"/>
        </w:rPr>
        <w:t xml:space="preserve"> Standard area and overlap of B</w:t>
      </w:r>
      <w:r w:rsidRPr="00076F35">
        <w:rPr>
          <w:rFonts w:ascii="Times New Roman" w:hAnsi="Times New Roman" w:cs="Times New Roman"/>
          <w:color w:val="000000"/>
          <w:sz w:val="24"/>
          <w:szCs w:val="24"/>
        </w:rPr>
        <w:t xml:space="preserve">ayesian ellipses of </w:t>
      </w:r>
      <w:r w:rsidRPr="00076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δ</w:t>
      </w:r>
      <w:r w:rsidRPr="00076F3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13</w:t>
      </w:r>
      <w:r w:rsidRPr="00076F35">
        <w:rPr>
          <w:rFonts w:ascii="Times New Roman" w:hAnsi="Times New Roman" w:cs="Times New Roman"/>
          <w:color w:val="000000"/>
          <w:sz w:val="24"/>
          <w:szCs w:val="24"/>
        </w:rPr>
        <w:t xml:space="preserve">C and </w:t>
      </w:r>
      <w:r w:rsidRPr="00076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δ</w:t>
      </w:r>
      <w:r w:rsidRPr="00076F3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15</w:t>
      </w:r>
      <w:r w:rsidRPr="00076F35">
        <w:rPr>
          <w:rFonts w:ascii="Times New Roman" w:hAnsi="Times New Roman" w:cs="Times New Roman"/>
          <w:color w:val="000000"/>
          <w:sz w:val="24"/>
          <w:szCs w:val="24"/>
        </w:rPr>
        <w:t>N from whole blood samples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breeding</w:t>
      </w:r>
      <w:r w:rsidRPr="00076F35">
        <w:rPr>
          <w:rFonts w:ascii="Times New Roman" w:hAnsi="Times New Roman" w:cs="Times New Roman"/>
          <w:color w:val="000000"/>
          <w:sz w:val="24"/>
          <w:szCs w:val="24"/>
        </w:rPr>
        <w:t xml:space="preserve"> masked boob</w:t>
      </w:r>
      <w:r w:rsidR="0065321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76F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6F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Sula dactylatra</w:t>
      </w:r>
      <w:r w:rsidRPr="00076F35">
        <w:rPr>
          <w:rFonts w:ascii="Times New Roman" w:hAnsi="Times New Roman" w:cs="Times New Roman"/>
          <w:color w:val="000000"/>
          <w:sz w:val="24"/>
          <w:szCs w:val="24"/>
        </w:rPr>
        <w:t xml:space="preserve"> in the Fernando de Noronha</w:t>
      </w:r>
      <w:r w:rsidR="0065321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076F35">
        <w:rPr>
          <w:rFonts w:ascii="Times New Roman" w:hAnsi="Times New Roman" w:cs="Times New Roman"/>
          <w:color w:val="000000"/>
          <w:sz w:val="24"/>
          <w:szCs w:val="24"/>
        </w:rPr>
        <w:t>rchipelago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year</w:t>
      </w:r>
      <w:r w:rsidRPr="00076F35">
        <w:rPr>
          <w:rFonts w:ascii="Times New Roman" w:hAnsi="Times New Roman" w:cs="Times New Roman"/>
          <w:color w:val="000000"/>
          <w:sz w:val="24"/>
          <w:szCs w:val="24"/>
        </w:rPr>
        <w:t>. Ellipse areas represent 95% of the data.</w:t>
      </w:r>
    </w:p>
    <w:tbl>
      <w:tblPr>
        <w:tblStyle w:val="SombreamentoClaro1"/>
        <w:tblW w:w="5000" w:type="pct"/>
        <w:jc w:val="center"/>
        <w:tblLook w:val="0620" w:firstRow="1" w:lastRow="0" w:firstColumn="0" w:lastColumn="0" w:noHBand="1" w:noVBand="1"/>
      </w:tblPr>
      <w:tblGrid>
        <w:gridCol w:w="1087"/>
        <w:gridCol w:w="1327"/>
        <w:gridCol w:w="1099"/>
        <w:gridCol w:w="1932"/>
        <w:gridCol w:w="3059"/>
      </w:tblGrid>
      <w:tr w:rsidR="00DB6879" w:rsidRPr="00076F35" w14:paraId="68078E73" w14:textId="77777777" w:rsidTr="007E6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0" w:type="pct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6F945765" w14:textId="53350FB8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Year</w:t>
            </w:r>
          </w:p>
          <w:p w14:paraId="28E9AFF6" w14:textId="77777777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8102F89" w14:textId="77777777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Area</w:t>
            </w:r>
          </w:p>
        </w:tc>
        <w:tc>
          <w:tcPr>
            <w:tcW w:w="0" w:type="pct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0FFC52F8" w14:textId="77777777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Overlap</w:t>
            </w:r>
            <w:proofErr w:type="spellEnd"/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area</w:t>
            </w:r>
            <w:proofErr w:type="spellEnd"/>
          </w:p>
        </w:tc>
        <w:tc>
          <w:tcPr>
            <w:tcW w:w="0" w:type="pct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14:paraId="5E07B069" w14:textId="77777777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 w:rsidRPr="00E0706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Overlap</w:t>
            </w:r>
            <w:proofErr w:type="spellEnd"/>
            <w:r w:rsidRPr="00E0706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E0706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proportion</w:t>
            </w:r>
            <w:proofErr w:type="spellEnd"/>
            <w:r w:rsidRPr="00E0706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(%)</w:t>
            </w:r>
          </w:p>
        </w:tc>
      </w:tr>
      <w:tr w:rsidR="00DB6879" w:rsidRPr="00076F35" w14:paraId="3180AF4F" w14:textId="77777777" w:rsidTr="007E669F">
        <w:trPr>
          <w:trHeight w:val="300"/>
          <w:jc w:val="center"/>
        </w:trPr>
        <w:tc>
          <w:tcPr>
            <w:tcW w:w="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F0B79C" w14:textId="77777777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C08961" w14:textId="4F3A0A97" w:rsidR="00DB6879" w:rsidRPr="00E07063" w:rsidRDefault="004563D4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spellStart"/>
            <w:r w:rsidRPr="00E07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</w:t>
            </w:r>
            <w:r w:rsidR="00DB6879" w:rsidRPr="00E07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emale</w:t>
            </w:r>
            <w:proofErr w:type="spellEnd"/>
          </w:p>
        </w:tc>
        <w:tc>
          <w:tcPr>
            <w:tcW w:w="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63206F" w14:textId="3E93906A" w:rsidR="00DB6879" w:rsidRPr="00E07063" w:rsidRDefault="004563D4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M</w:t>
            </w:r>
            <w:r w:rsidR="00DB6879" w:rsidRPr="00E07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ale</w:t>
            </w:r>
          </w:p>
        </w:tc>
        <w:tc>
          <w:tcPr>
            <w:tcW w:w="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E02621" w14:textId="77777777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2397BB" w14:textId="77777777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B6879" w:rsidRPr="00076F35" w14:paraId="5A9D4DF3" w14:textId="77777777" w:rsidTr="007E669F">
        <w:trPr>
          <w:trHeight w:val="300"/>
          <w:jc w:val="center"/>
        </w:trPr>
        <w:tc>
          <w:tcPr>
            <w:tcW w:w="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0D24364" w14:textId="7473FD5E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2017</w:t>
            </w:r>
          </w:p>
        </w:tc>
        <w:tc>
          <w:tcPr>
            <w:tcW w:w="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D701711" w14:textId="5D16D20D" w:rsidR="00DB6879" w:rsidRPr="00E07063" w:rsidRDefault="00DB6879" w:rsidP="004563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0.41</w:t>
            </w:r>
          </w:p>
        </w:tc>
        <w:tc>
          <w:tcPr>
            <w:tcW w:w="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031A272" w14:textId="102DD3A2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0.27</w:t>
            </w:r>
          </w:p>
        </w:tc>
        <w:tc>
          <w:tcPr>
            <w:tcW w:w="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B31BCE4" w14:textId="681036FA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0.21</w:t>
            </w:r>
          </w:p>
        </w:tc>
        <w:tc>
          <w:tcPr>
            <w:tcW w:w="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E2849A0" w14:textId="77D94A76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30</w:t>
            </w:r>
            <w:r w:rsidR="000C65FF"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88</w:t>
            </w:r>
          </w:p>
        </w:tc>
      </w:tr>
      <w:tr w:rsidR="00DB6879" w:rsidRPr="00076F35" w14:paraId="3CE211A9" w14:textId="77777777" w:rsidTr="007E669F">
        <w:trPr>
          <w:trHeight w:val="300"/>
          <w:jc w:val="center"/>
        </w:trPr>
        <w:tc>
          <w:tcPr>
            <w:tcW w:w="0" w:type="pct"/>
            <w:noWrap/>
            <w:vAlign w:val="center"/>
            <w:hideMark/>
          </w:tcPr>
          <w:p w14:paraId="5FC44069" w14:textId="0C356454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2018</w:t>
            </w:r>
          </w:p>
        </w:tc>
        <w:tc>
          <w:tcPr>
            <w:tcW w:w="0" w:type="pct"/>
            <w:noWrap/>
            <w:vAlign w:val="center"/>
            <w:hideMark/>
          </w:tcPr>
          <w:p w14:paraId="06E7F3E2" w14:textId="32D4523B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0.76</w:t>
            </w:r>
          </w:p>
        </w:tc>
        <w:tc>
          <w:tcPr>
            <w:tcW w:w="0" w:type="pct"/>
            <w:noWrap/>
            <w:vAlign w:val="center"/>
            <w:hideMark/>
          </w:tcPr>
          <w:p w14:paraId="0B83E29F" w14:textId="04518F0D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0.27</w:t>
            </w:r>
          </w:p>
        </w:tc>
        <w:tc>
          <w:tcPr>
            <w:tcW w:w="0" w:type="pct"/>
            <w:noWrap/>
            <w:vAlign w:val="center"/>
            <w:hideMark/>
          </w:tcPr>
          <w:p w14:paraId="5D99A61B" w14:textId="35289738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0.21</w:t>
            </w:r>
          </w:p>
        </w:tc>
        <w:tc>
          <w:tcPr>
            <w:tcW w:w="0" w:type="pct"/>
            <w:noWrap/>
            <w:vAlign w:val="center"/>
            <w:hideMark/>
          </w:tcPr>
          <w:p w14:paraId="6A864A6C" w14:textId="08E657EF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20.39</w:t>
            </w:r>
          </w:p>
        </w:tc>
      </w:tr>
      <w:tr w:rsidR="00DB6879" w:rsidRPr="00076F35" w14:paraId="0C7FFCA6" w14:textId="77777777" w:rsidTr="007E669F">
        <w:trPr>
          <w:trHeight w:val="300"/>
          <w:jc w:val="center"/>
        </w:trPr>
        <w:tc>
          <w:tcPr>
            <w:tcW w:w="0" w:type="pct"/>
            <w:noWrap/>
            <w:vAlign w:val="center"/>
            <w:hideMark/>
          </w:tcPr>
          <w:p w14:paraId="47CC66F9" w14:textId="2BD4036C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2019</w:t>
            </w:r>
          </w:p>
        </w:tc>
        <w:tc>
          <w:tcPr>
            <w:tcW w:w="0" w:type="pct"/>
            <w:noWrap/>
            <w:vAlign w:val="center"/>
            <w:hideMark/>
          </w:tcPr>
          <w:p w14:paraId="07972B7D" w14:textId="76A307D6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0.59</w:t>
            </w:r>
          </w:p>
        </w:tc>
        <w:tc>
          <w:tcPr>
            <w:tcW w:w="0" w:type="pct"/>
            <w:noWrap/>
            <w:vAlign w:val="center"/>
            <w:hideMark/>
          </w:tcPr>
          <w:p w14:paraId="4D6C0365" w14:textId="3DF76E6E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0.13</w:t>
            </w:r>
          </w:p>
        </w:tc>
        <w:tc>
          <w:tcPr>
            <w:tcW w:w="0" w:type="pct"/>
            <w:noWrap/>
            <w:vAlign w:val="center"/>
            <w:hideMark/>
          </w:tcPr>
          <w:p w14:paraId="43CB213E" w14:textId="75110D9B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0.12</w:t>
            </w:r>
          </w:p>
        </w:tc>
        <w:tc>
          <w:tcPr>
            <w:tcW w:w="0" w:type="pct"/>
            <w:noWrap/>
            <w:vAlign w:val="center"/>
            <w:hideMark/>
          </w:tcPr>
          <w:p w14:paraId="62C72269" w14:textId="4D21DE43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16.67</w:t>
            </w:r>
          </w:p>
        </w:tc>
      </w:tr>
      <w:tr w:rsidR="00DB6879" w:rsidRPr="00076F35" w14:paraId="15ED11F6" w14:textId="77777777" w:rsidTr="007E669F">
        <w:trPr>
          <w:trHeight w:val="300"/>
          <w:jc w:val="center"/>
        </w:trPr>
        <w:tc>
          <w:tcPr>
            <w:tcW w:w="0" w:type="pct"/>
            <w:noWrap/>
            <w:vAlign w:val="center"/>
            <w:hideMark/>
          </w:tcPr>
          <w:p w14:paraId="250C325D" w14:textId="64964AD6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2022</w:t>
            </w:r>
          </w:p>
        </w:tc>
        <w:tc>
          <w:tcPr>
            <w:tcW w:w="0" w:type="pct"/>
            <w:noWrap/>
            <w:vAlign w:val="center"/>
            <w:hideMark/>
          </w:tcPr>
          <w:p w14:paraId="5FF4ED41" w14:textId="788D0E6B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0.15</w:t>
            </w:r>
          </w:p>
        </w:tc>
        <w:tc>
          <w:tcPr>
            <w:tcW w:w="0" w:type="pct"/>
            <w:noWrap/>
            <w:vAlign w:val="center"/>
            <w:hideMark/>
          </w:tcPr>
          <w:p w14:paraId="523EBDCA" w14:textId="18B1E569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0.31</w:t>
            </w:r>
          </w:p>
        </w:tc>
        <w:tc>
          <w:tcPr>
            <w:tcW w:w="0" w:type="pct"/>
            <w:noWrap/>
            <w:vAlign w:val="center"/>
            <w:hideMark/>
          </w:tcPr>
          <w:p w14:paraId="4C03CCCB" w14:textId="413DCA9B" w:rsidR="00DB6879" w:rsidRPr="00E07063" w:rsidRDefault="00DB6879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0.09</w:t>
            </w:r>
          </w:p>
        </w:tc>
        <w:tc>
          <w:tcPr>
            <w:tcW w:w="0" w:type="pct"/>
            <w:noWrap/>
            <w:vAlign w:val="center"/>
            <w:hideMark/>
          </w:tcPr>
          <w:p w14:paraId="48D45C7D" w14:textId="4072CD60" w:rsidR="00DB6879" w:rsidRPr="00E07063" w:rsidRDefault="004563D4" w:rsidP="008828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0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19.57</w:t>
            </w:r>
          </w:p>
        </w:tc>
      </w:tr>
    </w:tbl>
    <w:p w14:paraId="16056691" w14:textId="18DC6BF3" w:rsidR="00E07063" w:rsidRDefault="00E07063"/>
    <w:p w14:paraId="7F425882" w14:textId="77777777" w:rsidR="00E07063" w:rsidRDefault="00E07063"/>
    <w:p w14:paraId="36417A3F" w14:textId="08EEB869" w:rsidR="003E2FD7" w:rsidRDefault="003E2FD7">
      <w:r>
        <w:br w:type="page"/>
      </w:r>
    </w:p>
    <w:p w14:paraId="0C2B4689" w14:textId="2AF7A90E" w:rsidR="003E2FD7" w:rsidRDefault="003E2FD7">
      <w:pPr>
        <w:sectPr w:rsidR="003E2FD7" w:rsidSect="008265B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5BEE11" w14:textId="790003B6" w:rsidR="00E07063" w:rsidRPr="00D96C4F" w:rsidRDefault="00E07063" w:rsidP="00E070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1B0F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1B0F">
        <w:rPr>
          <w:rFonts w:ascii="Times New Roman" w:hAnsi="Times New Roman" w:cs="Times New Roman"/>
          <w:sz w:val="24"/>
          <w:szCs w:val="24"/>
        </w:rPr>
        <w:t>3.</w:t>
      </w:r>
      <w:r w:rsidRPr="00D96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C4F">
        <w:rPr>
          <w:rFonts w:ascii="Times New Roman" w:hAnsi="Times New Roman" w:cs="Times New Roman"/>
          <w:sz w:val="24"/>
          <w:szCs w:val="24"/>
        </w:rPr>
        <w:t>Prey species proportions (%) of contribution to the diet of females and males of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6C4F">
        <w:rPr>
          <w:rFonts w:ascii="Times New Roman" w:hAnsi="Times New Roman" w:cs="Times New Roman"/>
          <w:sz w:val="24"/>
          <w:szCs w:val="24"/>
        </w:rPr>
        <w:t>masked boob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96C4F">
        <w:rPr>
          <w:rFonts w:ascii="Times New Roman" w:hAnsi="Times New Roman" w:cs="Times New Roman"/>
          <w:sz w:val="24"/>
          <w:szCs w:val="24"/>
        </w:rPr>
        <w:t xml:space="preserve"> (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>Sula dactylatra</w:t>
      </w:r>
      <w:r w:rsidRPr="00D96C4F">
        <w:rPr>
          <w:rFonts w:ascii="Times New Roman" w:hAnsi="Times New Roman" w:cs="Times New Roman"/>
          <w:sz w:val="24"/>
          <w:szCs w:val="24"/>
        </w:rPr>
        <w:t>) from Fernando de Noronha Archipelago during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D96C4F">
        <w:rPr>
          <w:rFonts w:ascii="Times New Roman" w:hAnsi="Times New Roman" w:cs="Times New Roman"/>
          <w:sz w:val="24"/>
          <w:szCs w:val="24"/>
        </w:rPr>
        <w:t xml:space="preserve"> breeding season estimated from mixing models of stable isotopes of carbon (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D96C4F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D96C4F">
        <w:rPr>
          <w:rFonts w:ascii="Times New Roman" w:hAnsi="Times New Roman" w:cs="Times New Roman"/>
          <w:sz w:val="24"/>
          <w:szCs w:val="24"/>
        </w:rPr>
        <w:t>C) and nitrogen (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D96C4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96C4F">
        <w:rPr>
          <w:rFonts w:ascii="Times New Roman" w:hAnsi="Times New Roman" w:cs="Times New Roman"/>
          <w:sz w:val="24"/>
          <w:szCs w:val="24"/>
        </w:rPr>
        <w:t xml:space="preserve">N), separated by sampling years. </w:t>
      </w:r>
    </w:p>
    <w:tbl>
      <w:tblPr>
        <w:tblStyle w:val="SombreamentoClaro1"/>
        <w:tblpPr w:leftFromText="141" w:rightFromText="141" w:vertAnchor="text" w:horzAnchor="margin" w:tblpY="-98"/>
        <w:tblW w:w="5000" w:type="pct"/>
        <w:tblLook w:val="0680" w:firstRow="0" w:lastRow="0" w:firstColumn="1" w:lastColumn="0" w:noHBand="1" w:noVBand="1"/>
      </w:tblPr>
      <w:tblGrid>
        <w:gridCol w:w="4665"/>
        <w:gridCol w:w="1075"/>
        <w:gridCol w:w="1075"/>
        <w:gridCol w:w="1280"/>
        <w:gridCol w:w="1076"/>
        <w:gridCol w:w="342"/>
        <w:gridCol w:w="1076"/>
        <w:gridCol w:w="1076"/>
        <w:gridCol w:w="1249"/>
        <w:gridCol w:w="1090"/>
      </w:tblGrid>
      <w:tr w:rsidR="007D7FE1" w:rsidRPr="00D96C4F" w14:paraId="60127800" w14:textId="77777777" w:rsidTr="007D7FE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top w:val="single" w:sz="4" w:space="0" w:color="auto"/>
            </w:tcBorders>
          </w:tcPr>
          <w:p w14:paraId="59ECFF09" w14:textId="77777777" w:rsidR="007D7FE1" w:rsidRPr="00D96C4F" w:rsidRDefault="007D7FE1" w:rsidP="007D7FE1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0D6A2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Females</w:t>
            </w:r>
          </w:p>
        </w:tc>
        <w:tc>
          <w:tcPr>
            <w:tcW w:w="122" w:type="pct"/>
            <w:tcBorders>
              <w:top w:val="single" w:sz="4" w:space="0" w:color="auto"/>
              <w:bottom w:val="nil"/>
            </w:tcBorders>
            <w:vAlign w:val="center"/>
          </w:tcPr>
          <w:p w14:paraId="5F36F7F1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2B263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Males</w:t>
            </w:r>
          </w:p>
        </w:tc>
      </w:tr>
      <w:tr w:rsidR="007D7FE1" w:rsidRPr="00D96C4F" w14:paraId="088D11CD" w14:textId="77777777" w:rsidTr="007D7FE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top w:val="single" w:sz="4" w:space="0" w:color="auto"/>
            </w:tcBorders>
            <w:vAlign w:val="center"/>
            <w:hideMark/>
          </w:tcPr>
          <w:p w14:paraId="3F927164" w14:textId="77777777" w:rsidR="007D7FE1" w:rsidRPr="00D96C4F" w:rsidRDefault="007D7FE1" w:rsidP="007D7FE1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Prey species</w:t>
            </w: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7014D78D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2017</w:t>
            </w: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6A9E2E56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2018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  <w:hideMark/>
          </w:tcPr>
          <w:p w14:paraId="51648BA8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  <w:hideMark/>
          </w:tcPr>
          <w:p w14:paraId="194E93E2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122" w:type="pct"/>
            <w:tcBorders>
              <w:top w:val="nil"/>
            </w:tcBorders>
            <w:vAlign w:val="center"/>
          </w:tcPr>
          <w:p w14:paraId="768C157F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7721A584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2017</w:t>
            </w: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60D7A6DF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2018</w:t>
            </w:r>
          </w:p>
        </w:tc>
        <w:tc>
          <w:tcPr>
            <w:tcW w:w="446" w:type="pct"/>
            <w:tcBorders>
              <w:top w:val="single" w:sz="4" w:space="0" w:color="auto"/>
            </w:tcBorders>
            <w:vAlign w:val="center"/>
          </w:tcPr>
          <w:p w14:paraId="4C29A4D5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2019</w:t>
            </w:r>
          </w:p>
        </w:tc>
        <w:tc>
          <w:tcPr>
            <w:tcW w:w="389" w:type="pct"/>
            <w:tcBorders>
              <w:top w:val="single" w:sz="4" w:space="0" w:color="auto"/>
            </w:tcBorders>
            <w:vAlign w:val="center"/>
          </w:tcPr>
          <w:p w14:paraId="74A567D3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96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2022</w:t>
            </w:r>
          </w:p>
        </w:tc>
      </w:tr>
      <w:tr w:rsidR="007D7FE1" w:rsidRPr="00D96C4F" w14:paraId="65420290" w14:textId="77777777" w:rsidTr="007D7FE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top w:val="nil"/>
            </w:tcBorders>
            <w:vAlign w:val="center"/>
            <w:hideMark/>
          </w:tcPr>
          <w:p w14:paraId="26F09A99" w14:textId="77777777" w:rsidR="007D7FE1" w:rsidRPr="00D96C4F" w:rsidRDefault="007D7FE1" w:rsidP="007D7FE1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Cheilopogon</w:t>
            </w:r>
            <w:proofErr w:type="spellEnd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cyanopterus</w:t>
            </w:r>
            <w:proofErr w:type="spellEnd"/>
          </w:p>
        </w:tc>
        <w:tc>
          <w:tcPr>
            <w:tcW w:w="384" w:type="pct"/>
            <w:tcBorders>
              <w:top w:val="nil"/>
            </w:tcBorders>
            <w:vAlign w:val="center"/>
          </w:tcPr>
          <w:p w14:paraId="7767B11A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8.6</w:t>
            </w:r>
          </w:p>
        </w:tc>
        <w:tc>
          <w:tcPr>
            <w:tcW w:w="384" w:type="pct"/>
            <w:tcBorders>
              <w:top w:val="nil"/>
            </w:tcBorders>
            <w:vAlign w:val="center"/>
          </w:tcPr>
          <w:p w14:paraId="60022442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10.3</w:t>
            </w:r>
          </w:p>
        </w:tc>
        <w:tc>
          <w:tcPr>
            <w:tcW w:w="457" w:type="pct"/>
            <w:tcBorders>
              <w:top w:val="nil"/>
            </w:tcBorders>
            <w:vAlign w:val="center"/>
          </w:tcPr>
          <w:p w14:paraId="4D35F4E2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11.8</w:t>
            </w:r>
          </w:p>
        </w:tc>
        <w:tc>
          <w:tcPr>
            <w:tcW w:w="384" w:type="pct"/>
            <w:tcBorders>
              <w:top w:val="nil"/>
            </w:tcBorders>
            <w:vAlign w:val="center"/>
          </w:tcPr>
          <w:p w14:paraId="2A005413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18.7</w:t>
            </w:r>
          </w:p>
        </w:tc>
        <w:tc>
          <w:tcPr>
            <w:tcW w:w="122" w:type="pct"/>
            <w:tcBorders>
              <w:top w:val="nil"/>
            </w:tcBorders>
            <w:vAlign w:val="center"/>
          </w:tcPr>
          <w:p w14:paraId="69A62BCD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14:paraId="26EB3B94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4.9</w:t>
            </w:r>
          </w:p>
        </w:tc>
        <w:tc>
          <w:tcPr>
            <w:tcW w:w="384" w:type="pct"/>
            <w:tcBorders>
              <w:top w:val="nil"/>
            </w:tcBorders>
            <w:vAlign w:val="center"/>
          </w:tcPr>
          <w:p w14:paraId="29596A05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9.2</w:t>
            </w:r>
          </w:p>
        </w:tc>
        <w:tc>
          <w:tcPr>
            <w:tcW w:w="446" w:type="pct"/>
            <w:tcBorders>
              <w:top w:val="nil"/>
            </w:tcBorders>
            <w:vAlign w:val="center"/>
          </w:tcPr>
          <w:p w14:paraId="6644FFB5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13.3</w:t>
            </w:r>
          </w:p>
        </w:tc>
        <w:tc>
          <w:tcPr>
            <w:tcW w:w="389" w:type="pct"/>
            <w:tcBorders>
              <w:top w:val="nil"/>
            </w:tcBorders>
            <w:vAlign w:val="center"/>
          </w:tcPr>
          <w:p w14:paraId="00129DF2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9.9</w:t>
            </w:r>
          </w:p>
        </w:tc>
      </w:tr>
      <w:tr w:rsidR="007D7FE1" w:rsidRPr="00D96C4F" w14:paraId="08EAE288" w14:textId="77777777" w:rsidTr="007D7FE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  <w:hideMark/>
          </w:tcPr>
          <w:p w14:paraId="30692A41" w14:textId="77777777" w:rsidR="007D7FE1" w:rsidRPr="00D96C4F" w:rsidRDefault="007D7FE1" w:rsidP="007D7FE1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Exocoetus</w:t>
            </w:r>
            <w:proofErr w:type="spellEnd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volitans </w:t>
            </w:r>
          </w:p>
        </w:tc>
        <w:tc>
          <w:tcPr>
            <w:tcW w:w="384" w:type="pct"/>
            <w:vAlign w:val="center"/>
          </w:tcPr>
          <w:p w14:paraId="4D86BBDB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15.7</w:t>
            </w:r>
          </w:p>
        </w:tc>
        <w:tc>
          <w:tcPr>
            <w:tcW w:w="384" w:type="pct"/>
            <w:vAlign w:val="center"/>
          </w:tcPr>
          <w:p w14:paraId="44E19BE5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14.2</w:t>
            </w:r>
          </w:p>
        </w:tc>
        <w:tc>
          <w:tcPr>
            <w:tcW w:w="457" w:type="pct"/>
            <w:vAlign w:val="center"/>
          </w:tcPr>
          <w:p w14:paraId="1E268A24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19.9</w:t>
            </w:r>
          </w:p>
        </w:tc>
        <w:tc>
          <w:tcPr>
            <w:tcW w:w="384" w:type="pct"/>
            <w:vAlign w:val="center"/>
          </w:tcPr>
          <w:p w14:paraId="478E5AC6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14.0</w:t>
            </w:r>
          </w:p>
        </w:tc>
        <w:tc>
          <w:tcPr>
            <w:tcW w:w="122" w:type="pct"/>
            <w:vAlign w:val="center"/>
          </w:tcPr>
          <w:p w14:paraId="3B3D33A6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4" w:type="pct"/>
            <w:vAlign w:val="center"/>
          </w:tcPr>
          <w:p w14:paraId="35F3395A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13.8</w:t>
            </w:r>
          </w:p>
        </w:tc>
        <w:tc>
          <w:tcPr>
            <w:tcW w:w="384" w:type="pct"/>
            <w:vAlign w:val="center"/>
          </w:tcPr>
          <w:p w14:paraId="4EEC0790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10.4</w:t>
            </w:r>
          </w:p>
        </w:tc>
        <w:tc>
          <w:tcPr>
            <w:tcW w:w="446" w:type="pct"/>
            <w:vAlign w:val="center"/>
          </w:tcPr>
          <w:p w14:paraId="4FEAFF4C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17.5</w:t>
            </w:r>
          </w:p>
        </w:tc>
        <w:tc>
          <w:tcPr>
            <w:tcW w:w="389" w:type="pct"/>
            <w:vAlign w:val="center"/>
          </w:tcPr>
          <w:p w14:paraId="0550D43D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6.5</w:t>
            </w:r>
          </w:p>
        </w:tc>
      </w:tr>
      <w:tr w:rsidR="007D7FE1" w:rsidRPr="00D96C4F" w14:paraId="013C1DFE" w14:textId="77777777" w:rsidTr="007D7FE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360141FD" w14:textId="77777777" w:rsidR="007D7FE1" w:rsidRPr="00D96C4F" w:rsidRDefault="007D7FE1" w:rsidP="007D7FE1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Hirundichthys</w:t>
            </w:r>
            <w:proofErr w:type="spellEnd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affinis</w:t>
            </w:r>
            <w:proofErr w:type="spellEnd"/>
          </w:p>
        </w:tc>
        <w:tc>
          <w:tcPr>
            <w:tcW w:w="384" w:type="pct"/>
            <w:vAlign w:val="center"/>
          </w:tcPr>
          <w:p w14:paraId="694D64CB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30.7</w:t>
            </w:r>
          </w:p>
        </w:tc>
        <w:tc>
          <w:tcPr>
            <w:tcW w:w="384" w:type="pct"/>
            <w:vAlign w:val="center"/>
          </w:tcPr>
          <w:p w14:paraId="5920B070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25.1</w:t>
            </w:r>
          </w:p>
        </w:tc>
        <w:tc>
          <w:tcPr>
            <w:tcW w:w="457" w:type="pct"/>
            <w:vAlign w:val="center"/>
          </w:tcPr>
          <w:p w14:paraId="561D99B8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28.4</w:t>
            </w:r>
          </w:p>
        </w:tc>
        <w:tc>
          <w:tcPr>
            <w:tcW w:w="384" w:type="pct"/>
            <w:vAlign w:val="center"/>
          </w:tcPr>
          <w:p w14:paraId="489F0A4D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13.5</w:t>
            </w:r>
          </w:p>
        </w:tc>
        <w:tc>
          <w:tcPr>
            <w:tcW w:w="122" w:type="pct"/>
            <w:vAlign w:val="center"/>
          </w:tcPr>
          <w:p w14:paraId="185AF960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4" w:type="pct"/>
            <w:vAlign w:val="center"/>
          </w:tcPr>
          <w:p w14:paraId="751DA3B3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40.7</w:t>
            </w:r>
          </w:p>
        </w:tc>
        <w:tc>
          <w:tcPr>
            <w:tcW w:w="384" w:type="pct"/>
            <w:vAlign w:val="center"/>
          </w:tcPr>
          <w:p w14:paraId="0D1E0357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16.0</w:t>
            </w:r>
          </w:p>
        </w:tc>
        <w:tc>
          <w:tcPr>
            <w:tcW w:w="446" w:type="pct"/>
            <w:vAlign w:val="center"/>
          </w:tcPr>
          <w:p w14:paraId="5372D714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22.3</w:t>
            </w:r>
          </w:p>
        </w:tc>
        <w:tc>
          <w:tcPr>
            <w:tcW w:w="389" w:type="pct"/>
            <w:vAlign w:val="center"/>
          </w:tcPr>
          <w:p w14:paraId="77B1F620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6.8</w:t>
            </w:r>
          </w:p>
        </w:tc>
      </w:tr>
      <w:tr w:rsidR="007D7FE1" w:rsidRPr="00D96C4F" w14:paraId="07506FE6" w14:textId="77777777" w:rsidTr="007D7FE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7A575031" w14:textId="77777777" w:rsidR="007D7FE1" w:rsidRPr="00612F30" w:rsidRDefault="007D7FE1" w:rsidP="007D7FE1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12F3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Hemiramphidae</w:t>
            </w:r>
            <w:proofErr w:type="spellEnd"/>
          </w:p>
        </w:tc>
        <w:tc>
          <w:tcPr>
            <w:tcW w:w="384" w:type="pct"/>
            <w:vAlign w:val="center"/>
          </w:tcPr>
          <w:p w14:paraId="02AC6D7A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17.5</w:t>
            </w:r>
          </w:p>
        </w:tc>
        <w:tc>
          <w:tcPr>
            <w:tcW w:w="384" w:type="pct"/>
            <w:vAlign w:val="center"/>
          </w:tcPr>
          <w:p w14:paraId="2BF0A223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20.9</w:t>
            </w:r>
          </w:p>
        </w:tc>
        <w:tc>
          <w:tcPr>
            <w:tcW w:w="457" w:type="pct"/>
            <w:vAlign w:val="center"/>
          </w:tcPr>
          <w:p w14:paraId="4988D0C3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15.6</w:t>
            </w:r>
          </w:p>
        </w:tc>
        <w:tc>
          <w:tcPr>
            <w:tcW w:w="384" w:type="pct"/>
            <w:vAlign w:val="center"/>
          </w:tcPr>
          <w:p w14:paraId="20BDB497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15.7</w:t>
            </w:r>
          </w:p>
        </w:tc>
        <w:tc>
          <w:tcPr>
            <w:tcW w:w="122" w:type="pct"/>
            <w:vAlign w:val="center"/>
          </w:tcPr>
          <w:p w14:paraId="28C5BFFA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4" w:type="pct"/>
            <w:vAlign w:val="center"/>
          </w:tcPr>
          <w:p w14:paraId="4562995C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16.3</w:t>
            </w:r>
          </w:p>
        </w:tc>
        <w:tc>
          <w:tcPr>
            <w:tcW w:w="384" w:type="pct"/>
            <w:vAlign w:val="center"/>
          </w:tcPr>
          <w:p w14:paraId="72A23975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23.6</w:t>
            </w:r>
          </w:p>
        </w:tc>
        <w:tc>
          <w:tcPr>
            <w:tcW w:w="446" w:type="pct"/>
            <w:vAlign w:val="center"/>
          </w:tcPr>
          <w:p w14:paraId="548331F1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17.4</w:t>
            </w:r>
          </w:p>
        </w:tc>
        <w:tc>
          <w:tcPr>
            <w:tcW w:w="389" w:type="pct"/>
            <w:vAlign w:val="center"/>
          </w:tcPr>
          <w:p w14:paraId="481FCEE1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10.3</w:t>
            </w:r>
          </w:p>
        </w:tc>
      </w:tr>
      <w:tr w:rsidR="007D7FE1" w:rsidRPr="00D96C4F" w14:paraId="1C26BCC6" w14:textId="77777777" w:rsidTr="007D7FE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33E17C15" w14:textId="77777777" w:rsidR="007D7FE1" w:rsidRPr="00D96C4F" w:rsidRDefault="007D7FE1" w:rsidP="007D7FE1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Oxyporhamphus</w:t>
            </w:r>
            <w:proofErr w:type="spellEnd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96C4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micropterus</w:t>
            </w:r>
            <w:proofErr w:type="spellEnd"/>
          </w:p>
        </w:tc>
        <w:tc>
          <w:tcPr>
            <w:tcW w:w="384" w:type="pct"/>
            <w:vAlign w:val="center"/>
          </w:tcPr>
          <w:p w14:paraId="6C620DF0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14.8</w:t>
            </w:r>
          </w:p>
        </w:tc>
        <w:tc>
          <w:tcPr>
            <w:tcW w:w="384" w:type="pct"/>
            <w:vAlign w:val="center"/>
          </w:tcPr>
          <w:p w14:paraId="08BDA800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8.9</w:t>
            </w:r>
          </w:p>
        </w:tc>
        <w:tc>
          <w:tcPr>
            <w:tcW w:w="457" w:type="pct"/>
            <w:vAlign w:val="center"/>
          </w:tcPr>
          <w:p w14:paraId="6EE2CC8F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12.1</w:t>
            </w:r>
          </w:p>
        </w:tc>
        <w:tc>
          <w:tcPr>
            <w:tcW w:w="384" w:type="pct"/>
            <w:vAlign w:val="center"/>
          </w:tcPr>
          <w:p w14:paraId="0DCE6B82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10.2</w:t>
            </w:r>
          </w:p>
        </w:tc>
        <w:tc>
          <w:tcPr>
            <w:tcW w:w="122" w:type="pct"/>
            <w:vAlign w:val="center"/>
          </w:tcPr>
          <w:p w14:paraId="42FF20E2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4" w:type="pct"/>
            <w:vAlign w:val="center"/>
          </w:tcPr>
          <w:p w14:paraId="509D62F4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17.6</w:t>
            </w:r>
          </w:p>
        </w:tc>
        <w:tc>
          <w:tcPr>
            <w:tcW w:w="384" w:type="pct"/>
            <w:vAlign w:val="center"/>
          </w:tcPr>
          <w:p w14:paraId="40EA1736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12.5</w:t>
            </w:r>
          </w:p>
        </w:tc>
        <w:tc>
          <w:tcPr>
            <w:tcW w:w="446" w:type="pct"/>
            <w:vAlign w:val="center"/>
          </w:tcPr>
          <w:p w14:paraId="6F895405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13.6</w:t>
            </w:r>
          </w:p>
        </w:tc>
        <w:tc>
          <w:tcPr>
            <w:tcW w:w="389" w:type="pct"/>
            <w:vAlign w:val="center"/>
          </w:tcPr>
          <w:p w14:paraId="0269491E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5.1</w:t>
            </w:r>
          </w:p>
        </w:tc>
      </w:tr>
      <w:tr w:rsidR="007D7FE1" w:rsidRPr="00D96C4F" w14:paraId="64E08905" w14:textId="77777777" w:rsidTr="007D7FE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1524A63E" w14:textId="77777777" w:rsidR="007D7FE1" w:rsidRPr="00D96C4F" w:rsidRDefault="007D7FE1" w:rsidP="007D7FE1">
            <w:pPr>
              <w:spacing w:line="480" w:lineRule="auto"/>
              <w:contextualSpacing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Harengula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pt-BR"/>
              </w:rPr>
              <w:t>cupeola</w:t>
            </w:r>
            <w:proofErr w:type="spellEnd"/>
          </w:p>
        </w:tc>
        <w:tc>
          <w:tcPr>
            <w:tcW w:w="384" w:type="pct"/>
            <w:vAlign w:val="center"/>
          </w:tcPr>
          <w:p w14:paraId="3A0A4661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12.7</w:t>
            </w:r>
          </w:p>
        </w:tc>
        <w:tc>
          <w:tcPr>
            <w:tcW w:w="384" w:type="pct"/>
            <w:vAlign w:val="center"/>
          </w:tcPr>
          <w:p w14:paraId="373AD75F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20.6</w:t>
            </w:r>
          </w:p>
        </w:tc>
        <w:tc>
          <w:tcPr>
            <w:tcW w:w="457" w:type="pct"/>
            <w:vAlign w:val="center"/>
          </w:tcPr>
          <w:p w14:paraId="67653312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12.2</w:t>
            </w:r>
          </w:p>
        </w:tc>
        <w:tc>
          <w:tcPr>
            <w:tcW w:w="384" w:type="pct"/>
            <w:vAlign w:val="center"/>
          </w:tcPr>
          <w:p w14:paraId="30653865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27.9</w:t>
            </w:r>
          </w:p>
        </w:tc>
        <w:tc>
          <w:tcPr>
            <w:tcW w:w="122" w:type="pct"/>
            <w:vAlign w:val="center"/>
          </w:tcPr>
          <w:p w14:paraId="36314206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4" w:type="pct"/>
            <w:vAlign w:val="center"/>
          </w:tcPr>
          <w:p w14:paraId="1ABEB706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6.7</w:t>
            </w:r>
          </w:p>
        </w:tc>
        <w:tc>
          <w:tcPr>
            <w:tcW w:w="384" w:type="pct"/>
            <w:vAlign w:val="center"/>
          </w:tcPr>
          <w:p w14:paraId="218028AA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28.4</w:t>
            </w:r>
          </w:p>
        </w:tc>
        <w:tc>
          <w:tcPr>
            <w:tcW w:w="446" w:type="pct"/>
            <w:vAlign w:val="center"/>
          </w:tcPr>
          <w:p w14:paraId="4CA4C02C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15.9</w:t>
            </w:r>
          </w:p>
        </w:tc>
        <w:tc>
          <w:tcPr>
            <w:tcW w:w="389" w:type="pct"/>
            <w:vAlign w:val="center"/>
          </w:tcPr>
          <w:p w14:paraId="676D3D96" w14:textId="77777777" w:rsidR="007D7FE1" w:rsidRPr="00D96C4F" w:rsidRDefault="007D7FE1" w:rsidP="007D7FE1">
            <w:pPr>
              <w:spacing w:line="48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61.4</w:t>
            </w:r>
          </w:p>
        </w:tc>
      </w:tr>
    </w:tbl>
    <w:p w14:paraId="36316ED5" w14:textId="50D14740" w:rsidR="003E2FD7" w:rsidRDefault="003E2FD7" w:rsidP="002433CE">
      <w:pPr>
        <w:tabs>
          <w:tab w:val="left" w:pos="3464"/>
        </w:tabs>
        <w:spacing w:line="480" w:lineRule="auto"/>
      </w:pPr>
    </w:p>
    <w:p w14:paraId="527C3213" w14:textId="77777777" w:rsidR="003E2FD7" w:rsidRDefault="003E2FD7">
      <w:pPr>
        <w:sectPr w:rsidR="003E2FD7" w:rsidSect="002433CE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br w:type="page"/>
      </w:r>
    </w:p>
    <w:p w14:paraId="54A0D6CC" w14:textId="09D0D878" w:rsidR="00AB5557" w:rsidRPr="00AB5557" w:rsidRDefault="00AB5557" w:rsidP="00A758AE">
      <w:pPr>
        <w:spacing w:line="480" w:lineRule="auto"/>
        <w:jc w:val="both"/>
        <w:rPr>
          <w:rFonts w:asciiTheme="minorHAnsi" w:hAnsiTheme="minorHAnsi"/>
          <w:kern w:val="2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Table S</w:t>
      </w:r>
      <w:r w:rsidR="00636FCA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58AE">
        <w:rPr>
          <w:rFonts w:ascii="Times New Roman" w:hAnsi="Times New Roman" w:cs="Times New Roman"/>
          <w:color w:val="000000"/>
          <w:sz w:val="24"/>
          <w:szCs w:val="24"/>
        </w:rPr>
        <w:t xml:space="preserve"> Statistical results from </w:t>
      </w:r>
      <w:r w:rsidR="00A758AE" w:rsidRPr="00A247F1">
        <w:rPr>
          <w:rFonts w:ascii="Times New Roman" w:hAnsi="Times New Roman" w:cs="Times New Roman"/>
          <w:bCs/>
          <w:sz w:val="24"/>
          <w:szCs w:val="24"/>
        </w:rPr>
        <w:t>Generalized Linear Mixed Models (GLMM</w:t>
      </w:r>
      <w:r w:rsidR="00A758AE">
        <w:rPr>
          <w:rFonts w:ascii="Times New Roman" w:hAnsi="Times New Roman" w:cs="Times New Roman"/>
          <w:bCs/>
          <w:sz w:val="24"/>
          <w:szCs w:val="24"/>
        </w:rPr>
        <w:t xml:space="preserve">) and </w:t>
      </w:r>
      <w:r w:rsidR="00A758AE" w:rsidRPr="00A247F1">
        <w:rPr>
          <w:rFonts w:ascii="Times New Roman" w:hAnsi="Times New Roman" w:cs="Times New Roman"/>
          <w:bCs/>
          <w:sz w:val="24"/>
          <w:szCs w:val="24"/>
        </w:rPr>
        <w:t>Linear Mixed Models</w:t>
      </w:r>
      <w:r w:rsidR="00A758AE">
        <w:rPr>
          <w:rFonts w:ascii="Times New Roman" w:hAnsi="Times New Roman" w:cs="Times New Roman"/>
          <w:bCs/>
          <w:sz w:val="24"/>
          <w:szCs w:val="24"/>
        </w:rPr>
        <w:t xml:space="preserve"> (LMM) comparing sexes</w:t>
      </w:r>
      <w:r w:rsidRPr="00D96C4F">
        <w:rPr>
          <w:rFonts w:ascii="Times New Roman" w:hAnsi="Times New Roman" w:cs="Times New Roman"/>
          <w:sz w:val="24"/>
          <w:szCs w:val="24"/>
        </w:rPr>
        <w:t xml:space="preserve"> of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6C4F">
        <w:rPr>
          <w:rFonts w:ascii="Times New Roman" w:hAnsi="Times New Roman" w:cs="Times New Roman"/>
          <w:sz w:val="24"/>
          <w:szCs w:val="24"/>
        </w:rPr>
        <w:t>masked boob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96C4F">
        <w:rPr>
          <w:rFonts w:ascii="Times New Roman" w:hAnsi="Times New Roman" w:cs="Times New Roman"/>
          <w:sz w:val="24"/>
          <w:szCs w:val="24"/>
        </w:rPr>
        <w:t xml:space="preserve"> (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>Sula dactylatra</w:t>
      </w:r>
      <w:r w:rsidRPr="00D96C4F">
        <w:rPr>
          <w:rFonts w:ascii="Times New Roman" w:hAnsi="Times New Roman" w:cs="Times New Roman"/>
          <w:sz w:val="24"/>
          <w:szCs w:val="24"/>
        </w:rPr>
        <w:t xml:space="preserve">) </w:t>
      </w:r>
      <w:r w:rsidR="00A758AE">
        <w:rPr>
          <w:rFonts w:ascii="Times New Roman" w:hAnsi="Times New Roman" w:cs="Times New Roman"/>
          <w:sz w:val="24"/>
          <w:szCs w:val="24"/>
        </w:rPr>
        <w:t>across sampling years.</w:t>
      </w:r>
      <w:r w:rsidR="00A758AE">
        <w:rPr>
          <w:rFonts w:ascii="Times New Roman" w:hAnsi="Times New Roman" w:cs="Times New Roman"/>
          <w:bCs/>
          <w:sz w:val="24"/>
          <w:szCs w:val="24"/>
        </w:rPr>
        <w:t xml:space="preserve"> GLMM = </w:t>
      </w:r>
      <w:proofErr w:type="spellStart"/>
      <w:r w:rsidRPr="00D96C4F">
        <w:rPr>
          <w:rFonts w:ascii="Times New Roman" w:hAnsi="Times New Roman" w:cs="Times New Roman"/>
          <w:sz w:val="24"/>
          <w:szCs w:val="24"/>
        </w:rPr>
        <w:t>D</w:t>
      </w:r>
      <w:r w:rsidRPr="00D96C4F">
        <w:rPr>
          <w:rFonts w:ascii="Times New Roman" w:hAnsi="Times New Roman" w:cs="Times New Roman"/>
          <w:sz w:val="24"/>
          <w:szCs w:val="24"/>
          <w:vertAlign w:val="subscript"/>
        </w:rPr>
        <w:t>tot</w:t>
      </w:r>
      <w:proofErr w:type="spellEnd"/>
      <w:r w:rsidRPr="00D96C4F">
        <w:rPr>
          <w:rFonts w:ascii="Times New Roman" w:hAnsi="Times New Roman" w:cs="Times New Roman"/>
          <w:sz w:val="24"/>
          <w:szCs w:val="24"/>
        </w:rPr>
        <w:t xml:space="preserve">: </w:t>
      </w:r>
      <w:r w:rsidRPr="00D96C4F">
        <w:rPr>
          <w:rFonts w:ascii="Times New Roman" w:hAnsi="Times New Roman" w:cs="Times New Roman"/>
          <w:bCs/>
          <w:sz w:val="24"/>
          <w:szCs w:val="24"/>
        </w:rPr>
        <w:t xml:space="preserve">total distance traveled (km); </w:t>
      </w:r>
      <w:proofErr w:type="spellStart"/>
      <w:r w:rsidRPr="00D96C4F">
        <w:rPr>
          <w:rFonts w:ascii="Times New Roman" w:hAnsi="Times New Roman" w:cs="Times New Roman"/>
          <w:bCs/>
          <w:sz w:val="24"/>
          <w:szCs w:val="24"/>
        </w:rPr>
        <w:t>D</w:t>
      </w:r>
      <w:r w:rsidRPr="00D96C4F">
        <w:rPr>
          <w:rFonts w:ascii="Times New Roman" w:hAnsi="Times New Roman" w:cs="Times New Roman"/>
          <w:bCs/>
          <w:sz w:val="24"/>
          <w:szCs w:val="24"/>
          <w:vertAlign w:val="subscript"/>
        </w:rPr>
        <w:t>max</w:t>
      </w:r>
      <w:proofErr w:type="spellEnd"/>
      <w:r w:rsidRPr="00D96C4F">
        <w:rPr>
          <w:rFonts w:ascii="Times New Roman" w:hAnsi="Times New Roman" w:cs="Times New Roman"/>
          <w:bCs/>
          <w:sz w:val="24"/>
          <w:szCs w:val="24"/>
        </w:rPr>
        <w:t xml:space="preserve">: maximum distance from the colony (km); </w:t>
      </w:r>
      <w:proofErr w:type="spellStart"/>
      <w:r w:rsidRPr="00D96C4F">
        <w:rPr>
          <w:rFonts w:ascii="Times New Roman" w:hAnsi="Times New Roman" w:cs="Times New Roman"/>
          <w:bCs/>
          <w:sz w:val="24"/>
          <w:szCs w:val="24"/>
        </w:rPr>
        <w:t>T</w:t>
      </w:r>
      <w:r w:rsidRPr="00D96C4F">
        <w:rPr>
          <w:rFonts w:ascii="Times New Roman" w:hAnsi="Times New Roman" w:cs="Times New Roman"/>
          <w:bCs/>
          <w:sz w:val="24"/>
          <w:szCs w:val="24"/>
          <w:vertAlign w:val="subscript"/>
        </w:rPr>
        <w:t>dur</w:t>
      </w:r>
      <w:proofErr w:type="spellEnd"/>
      <w:r w:rsidRPr="00D96C4F">
        <w:rPr>
          <w:rFonts w:ascii="Times New Roman" w:hAnsi="Times New Roman" w:cs="Times New Roman"/>
          <w:bCs/>
          <w:sz w:val="24"/>
          <w:szCs w:val="24"/>
        </w:rPr>
        <w:t xml:space="preserve">: trip duration (min); </w:t>
      </w:r>
      <w:proofErr w:type="spellStart"/>
      <w:r w:rsidRPr="00D96C4F">
        <w:rPr>
          <w:rFonts w:ascii="Times New Roman" w:hAnsi="Times New Roman" w:cs="Times New Roman"/>
          <w:sz w:val="24"/>
          <w:szCs w:val="24"/>
        </w:rPr>
        <w:t>P</w:t>
      </w:r>
      <w:r w:rsidRPr="00D96C4F">
        <w:rPr>
          <w:rFonts w:ascii="Times New Roman" w:hAnsi="Times New Roman" w:cs="Times New Roman"/>
          <w:sz w:val="24"/>
          <w:szCs w:val="24"/>
          <w:vertAlign w:val="subscript"/>
        </w:rPr>
        <w:t>div</w:t>
      </w:r>
      <w:proofErr w:type="spellEnd"/>
      <w:r w:rsidRPr="00D96C4F">
        <w:rPr>
          <w:rFonts w:ascii="Times New Roman" w:hAnsi="Times New Roman" w:cs="Times New Roman"/>
          <w:bCs/>
          <w:sz w:val="24"/>
          <w:szCs w:val="24"/>
        </w:rPr>
        <w:t>: proportion of time diving (%); SI: straightness inde</w:t>
      </w:r>
      <w:r>
        <w:rPr>
          <w:rFonts w:ascii="Times New Roman" w:hAnsi="Times New Roman" w:cs="Times New Roman"/>
          <w:bCs/>
          <w:sz w:val="24"/>
          <w:szCs w:val="24"/>
        </w:rPr>
        <w:t>x.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LINK </w:instrText>
      </w:r>
      <w:r w:rsidR="001B11B5">
        <w:rPr>
          <w:rFonts w:ascii="Times New Roman" w:hAnsi="Times New Roman" w:cs="Times New Roman"/>
          <w:color w:val="000000"/>
          <w:sz w:val="24"/>
          <w:szCs w:val="24"/>
        </w:rPr>
        <w:instrText xml:space="preserve">Excel.Sheet.12 "C:\\Users\\julia\\Downloads\\Resultados Ju.xlsx" Planilha2!L2C1:L26C4 </w:instrText>
      </w:r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\a \f 5 \h  \* MERGEFORMAT </w:instrTex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2162"/>
        <w:gridCol w:w="3017"/>
        <w:gridCol w:w="1930"/>
      </w:tblGrid>
      <w:tr w:rsidR="00AB5557" w:rsidRPr="00AB5557" w14:paraId="17B30DB6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33BBECB9" w14:textId="3D28786E" w:rsidR="00AB5557" w:rsidRPr="007D7FE1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754BAD" w14:textId="77777777" w:rsidR="00AB5557" w:rsidRPr="007D7FE1" w:rsidRDefault="00AB5557" w:rsidP="00AB5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F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GLMM</w:t>
            </w: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E4F6D9" w14:textId="77777777" w:rsidR="00AB5557" w:rsidRPr="007D7FE1" w:rsidRDefault="00AB5557" w:rsidP="00AB5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F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LMM</w:t>
            </w: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DEDC38" w14:textId="3EA6A2BD" w:rsidR="00AB5557" w:rsidRPr="007D7FE1" w:rsidRDefault="00AB5557" w:rsidP="00AB5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FE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7E3A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-val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ue</w:t>
            </w:r>
          </w:p>
        </w:tc>
      </w:tr>
      <w:tr w:rsidR="00AB5557" w:rsidRPr="00AB5557" w14:paraId="045B3613" w14:textId="77777777" w:rsidTr="00880431">
        <w:trPr>
          <w:trHeight w:val="340"/>
          <w:jc w:val="center"/>
        </w:trPr>
        <w:tc>
          <w:tcPr>
            <w:tcW w:w="82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B21CFE4" w14:textId="77777777" w:rsidR="00AB5557" w:rsidRPr="007D7FE1" w:rsidRDefault="00AB5557" w:rsidP="007E3A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7F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313052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17B977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32F7D9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557" w:rsidRPr="00AB5557" w14:paraId="281BC585" w14:textId="77777777" w:rsidTr="00880431">
        <w:trPr>
          <w:trHeight w:val="340"/>
          <w:jc w:val="center"/>
        </w:trPr>
        <w:tc>
          <w:tcPr>
            <w:tcW w:w="8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A361C4B" w14:textId="77777777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tot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8E83539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F4EAC98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1, 23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0.15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83FF160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AB5557" w:rsidRPr="00AB5557" w14:paraId="223B74BD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4C754A65" w14:textId="77777777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4AB3DEAE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noWrap/>
            <w:vAlign w:val="center"/>
            <w:hideMark/>
          </w:tcPr>
          <w:p w14:paraId="717298D1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1, 25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0.19</w:t>
            </w:r>
          </w:p>
        </w:tc>
        <w:tc>
          <w:tcPr>
            <w:tcW w:w="1135" w:type="pct"/>
            <w:noWrap/>
            <w:vAlign w:val="center"/>
            <w:hideMark/>
          </w:tcPr>
          <w:p w14:paraId="545D816F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</w:tr>
      <w:tr w:rsidR="00AB5557" w:rsidRPr="00AB5557" w14:paraId="7B548674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5DFA4256" w14:textId="77777777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dur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64CFC89D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noWrap/>
            <w:vAlign w:val="center"/>
            <w:hideMark/>
          </w:tcPr>
          <w:p w14:paraId="1250140B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1, 21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0.76</w:t>
            </w:r>
          </w:p>
        </w:tc>
        <w:tc>
          <w:tcPr>
            <w:tcW w:w="1135" w:type="pct"/>
            <w:noWrap/>
            <w:vAlign w:val="center"/>
            <w:hideMark/>
          </w:tcPr>
          <w:p w14:paraId="251D97C7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  <w:tr w:rsidR="00AB5557" w:rsidRPr="00AB5557" w14:paraId="7EF0676A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74B7162F" w14:textId="77777777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</w:p>
        </w:tc>
        <w:tc>
          <w:tcPr>
            <w:tcW w:w="1271" w:type="pct"/>
            <w:noWrap/>
            <w:vAlign w:val="center"/>
            <w:hideMark/>
          </w:tcPr>
          <w:p w14:paraId="2EDB07A1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= -1.98</w:t>
            </w:r>
          </w:p>
        </w:tc>
        <w:tc>
          <w:tcPr>
            <w:tcW w:w="1774" w:type="pct"/>
            <w:noWrap/>
            <w:vAlign w:val="center"/>
            <w:hideMark/>
          </w:tcPr>
          <w:p w14:paraId="23C07D63" w14:textId="71BDF47A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pct"/>
            <w:noWrap/>
            <w:vAlign w:val="center"/>
            <w:hideMark/>
          </w:tcPr>
          <w:p w14:paraId="2A9706E6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0.04</w:t>
            </w:r>
          </w:p>
        </w:tc>
      </w:tr>
      <w:tr w:rsidR="00AB5557" w:rsidRPr="00AB5557" w14:paraId="41FB0FDA" w14:textId="77777777" w:rsidTr="00880431">
        <w:trPr>
          <w:trHeight w:val="340"/>
          <w:jc w:val="center"/>
        </w:trPr>
        <w:tc>
          <w:tcPr>
            <w:tcW w:w="82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7BC40BF" w14:textId="77777777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div</w:t>
            </w:r>
            <w:proofErr w:type="spellEnd"/>
          </w:p>
        </w:tc>
        <w:tc>
          <w:tcPr>
            <w:tcW w:w="127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C0CC750" w14:textId="54281F5F" w:rsidR="00AB5557" w:rsidRPr="007E3ACF" w:rsidRDefault="00CC3642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= -0.52</w:t>
            </w:r>
          </w:p>
        </w:tc>
        <w:tc>
          <w:tcPr>
            <w:tcW w:w="177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1471F6E" w14:textId="47EF8789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08D90DC" w14:textId="5FC5F3BA" w:rsidR="00AB5557" w:rsidRPr="007E3ACF" w:rsidRDefault="00CC3642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</w:tr>
      <w:tr w:rsidR="00AB5557" w:rsidRPr="00AB5557" w14:paraId="3DB6F3E5" w14:textId="77777777" w:rsidTr="00880431">
        <w:trPr>
          <w:trHeight w:val="340"/>
          <w:jc w:val="center"/>
        </w:trPr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9C066B" w14:textId="77777777" w:rsidR="00AB5557" w:rsidRPr="007E3ACF" w:rsidRDefault="00AB5557" w:rsidP="007E3A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AF2A1D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EF5BF3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A742B5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557" w:rsidRPr="00AB5557" w14:paraId="2588246D" w14:textId="77777777" w:rsidTr="00880431">
        <w:trPr>
          <w:trHeight w:val="340"/>
          <w:jc w:val="center"/>
        </w:trPr>
        <w:tc>
          <w:tcPr>
            <w:tcW w:w="8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EB75F60" w14:textId="3633CFA0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tot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BD2AEC8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C87FE61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1, 14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0.1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836B345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AB5557" w:rsidRPr="00AB5557" w14:paraId="73A08D00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72EA3293" w14:textId="2F031C4A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1DA32E76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noWrap/>
            <w:vAlign w:val="center"/>
            <w:hideMark/>
          </w:tcPr>
          <w:p w14:paraId="183A1E7D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1, 14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0.78</w:t>
            </w:r>
          </w:p>
        </w:tc>
        <w:tc>
          <w:tcPr>
            <w:tcW w:w="1135" w:type="pct"/>
            <w:noWrap/>
            <w:vAlign w:val="center"/>
            <w:hideMark/>
          </w:tcPr>
          <w:p w14:paraId="08B06F0A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  <w:tr w:rsidR="00AB5557" w:rsidRPr="00AB5557" w14:paraId="081BC29E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714E25F1" w14:textId="1A107173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dur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5E1292F3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noWrap/>
            <w:vAlign w:val="center"/>
            <w:hideMark/>
          </w:tcPr>
          <w:p w14:paraId="099C4C9F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1, 14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0.36</w:t>
            </w:r>
          </w:p>
        </w:tc>
        <w:tc>
          <w:tcPr>
            <w:tcW w:w="1135" w:type="pct"/>
            <w:noWrap/>
            <w:vAlign w:val="center"/>
            <w:hideMark/>
          </w:tcPr>
          <w:p w14:paraId="4C342928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</w:tr>
      <w:tr w:rsidR="00AB5557" w:rsidRPr="00AB5557" w14:paraId="5FAA1525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2C05EE22" w14:textId="52837BBB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</w:p>
        </w:tc>
        <w:tc>
          <w:tcPr>
            <w:tcW w:w="1271" w:type="pct"/>
            <w:noWrap/>
            <w:vAlign w:val="center"/>
            <w:hideMark/>
          </w:tcPr>
          <w:p w14:paraId="7A8D53CF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= -1.4</w:t>
            </w:r>
          </w:p>
        </w:tc>
        <w:tc>
          <w:tcPr>
            <w:tcW w:w="1774" w:type="pct"/>
            <w:noWrap/>
            <w:vAlign w:val="center"/>
            <w:hideMark/>
          </w:tcPr>
          <w:p w14:paraId="1AD514A7" w14:textId="66CE1D99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pct"/>
            <w:noWrap/>
            <w:vAlign w:val="center"/>
            <w:hideMark/>
          </w:tcPr>
          <w:p w14:paraId="7B86063C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AB5557" w:rsidRPr="00AB5557" w14:paraId="19A2A948" w14:textId="77777777" w:rsidTr="00880431">
        <w:trPr>
          <w:trHeight w:val="340"/>
          <w:jc w:val="center"/>
        </w:trPr>
        <w:tc>
          <w:tcPr>
            <w:tcW w:w="82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AFA1545" w14:textId="28E06259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div</w:t>
            </w:r>
            <w:proofErr w:type="spellEnd"/>
          </w:p>
        </w:tc>
        <w:tc>
          <w:tcPr>
            <w:tcW w:w="127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70EAFF7" w14:textId="14C13C04" w:rsidR="00AB5557" w:rsidRPr="007E3ACF" w:rsidRDefault="00CC3642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= 0.94</w:t>
            </w:r>
          </w:p>
        </w:tc>
        <w:tc>
          <w:tcPr>
            <w:tcW w:w="177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9815D89" w14:textId="66814058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2EE438F" w14:textId="6599D9DC" w:rsidR="00AB5557" w:rsidRPr="007E3ACF" w:rsidRDefault="00CC3642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</w:tr>
      <w:tr w:rsidR="00AB5557" w:rsidRPr="00AB5557" w14:paraId="54BDE4EA" w14:textId="77777777" w:rsidTr="00880431">
        <w:trPr>
          <w:trHeight w:val="340"/>
          <w:jc w:val="center"/>
        </w:trPr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44EAF4" w14:textId="77777777" w:rsidR="00AB5557" w:rsidRPr="007E3ACF" w:rsidRDefault="00AB5557" w:rsidP="007E3A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F6442B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A201F0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30FF45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557" w:rsidRPr="00AB5557" w14:paraId="5B17B66B" w14:textId="77777777" w:rsidTr="00880431">
        <w:trPr>
          <w:trHeight w:val="340"/>
          <w:jc w:val="center"/>
        </w:trPr>
        <w:tc>
          <w:tcPr>
            <w:tcW w:w="8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403BF99" w14:textId="1B507862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tot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EDA1B35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052BD29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1, 11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0.49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12F9FF1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</w:tr>
      <w:tr w:rsidR="00AB5557" w:rsidRPr="00AB5557" w14:paraId="3601198B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37BE06DB" w14:textId="68D6D049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1019CD30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noWrap/>
            <w:vAlign w:val="center"/>
            <w:hideMark/>
          </w:tcPr>
          <w:p w14:paraId="48E164CE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1, 9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0.0079</w:t>
            </w:r>
          </w:p>
        </w:tc>
        <w:tc>
          <w:tcPr>
            <w:tcW w:w="1135" w:type="pct"/>
            <w:noWrap/>
            <w:vAlign w:val="center"/>
            <w:hideMark/>
          </w:tcPr>
          <w:p w14:paraId="09E51FC9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</w:tr>
      <w:tr w:rsidR="00AB5557" w:rsidRPr="00AB5557" w14:paraId="490A3C87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633DB3D3" w14:textId="18A88B66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dur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512886AF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noWrap/>
            <w:vAlign w:val="center"/>
            <w:hideMark/>
          </w:tcPr>
          <w:p w14:paraId="1AC3CA08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1, 12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0.1</w:t>
            </w:r>
          </w:p>
        </w:tc>
        <w:tc>
          <w:tcPr>
            <w:tcW w:w="1135" w:type="pct"/>
            <w:noWrap/>
            <w:vAlign w:val="center"/>
            <w:hideMark/>
          </w:tcPr>
          <w:p w14:paraId="642A624E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</w:tr>
      <w:tr w:rsidR="00AB5557" w:rsidRPr="00AB5557" w14:paraId="5BB96F42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28C0D9FE" w14:textId="1E0F0668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</w:p>
        </w:tc>
        <w:tc>
          <w:tcPr>
            <w:tcW w:w="1271" w:type="pct"/>
            <w:noWrap/>
            <w:vAlign w:val="center"/>
            <w:hideMark/>
          </w:tcPr>
          <w:p w14:paraId="09779BAD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= -1.57</w:t>
            </w:r>
          </w:p>
        </w:tc>
        <w:tc>
          <w:tcPr>
            <w:tcW w:w="1774" w:type="pct"/>
            <w:noWrap/>
            <w:vAlign w:val="center"/>
            <w:hideMark/>
          </w:tcPr>
          <w:p w14:paraId="4C9BEA61" w14:textId="189A328C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pct"/>
            <w:noWrap/>
            <w:vAlign w:val="center"/>
            <w:hideMark/>
          </w:tcPr>
          <w:p w14:paraId="147B5D5D" w14:textId="75994215" w:rsidR="00AB5557" w:rsidRPr="007E3ACF" w:rsidRDefault="00A758AE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AB5557" w:rsidRPr="00AB5557" w14:paraId="4A51412E" w14:textId="77777777" w:rsidTr="00880431">
        <w:trPr>
          <w:trHeight w:val="340"/>
          <w:jc w:val="center"/>
        </w:trPr>
        <w:tc>
          <w:tcPr>
            <w:tcW w:w="82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3EE12D6" w14:textId="526CF0A6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div</w:t>
            </w:r>
            <w:proofErr w:type="spellEnd"/>
          </w:p>
        </w:tc>
        <w:tc>
          <w:tcPr>
            <w:tcW w:w="127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F55901C" w14:textId="08007626" w:rsidR="00AB5557" w:rsidRPr="007E3ACF" w:rsidRDefault="00CC3642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= 1.47</w:t>
            </w:r>
          </w:p>
        </w:tc>
        <w:tc>
          <w:tcPr>
            <w:tcW w:w="177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0863918" w14:textId="0D452451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8492D08" w14:textId="56C44270" w:rsidR="00AB5557" w:rsidRPr="007E3ACF" w:rsidRDefault="00CC3642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AB5557" w:rsidRPr="00AB5557" w14:paraId="1551E07D" w14:textId="77777777" w:rsidTr="00880431">
        <w:trPr>
          <w:trHeight w:val="340"/>
          <w:jc w:val="center"/>
        </w:trPr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3E612C" w14:textId="77777777" w:rsidR="00AB5557" w:rsidRPr="007E3ACF" w:rsidRDefault="00AB5557" w:rsidP="007E3AC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229832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358D61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7DAC8F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557" w:rsidRPr="00AB5557" w14:paraId="55DE3422" w14:textId="77777777" w:rsidTr="00880431">
        <w:trPr>
          <w:trHeight w:val="340"/>
          <w:jc w:val="center"/>
        </w:trPr>
        <w:tc>
          <w:tcPr>
            <w:tcW w:w="8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11DDC87" w14:textId="791BF453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tot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1A1D499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865DC34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1, 113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0.1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6BDAE8E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</w:tr>
      <w:tr w:rsidR="00AB5557" w:rsidRPr="00AB5557" w14:paraId="0957D7FC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4882DF2F" w14:textId="7C31E54A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5FB8D7F4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noWrap/>
            <w:vAlign w:val="center"/>
            <w:hideMark/>
          </w:tcPr>
          <w:p w14:paraId="5141893A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1, 35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1.16</w:t>
            </w:r>
          </w:p>
        </w:tc>
        <w:tc>
          <w:tcPr>
            <w:tcW w:w="1135" w:type="pct"/>
            <w:noWrap/>
            <w:vAlign w:val="center"/>
            <w:hideMark/>
          </w:tcPr>
          <w:p w14:paraId="5A3A4AE3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AB5557" w:rsidRPr="00AB5557" w14:paraId="5610DBA6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0A059925" w14:textId="3B2D5DAB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dur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13D0D592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pct"/>
            <w:noWrap/>
            <w:vAlign w:val="center"/>
            <w:hideMark/>
          </w:tcPr>
          <w:p w14:paraId="4D9DED32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1, 27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0.001</w:t>
            </w:r>
          </w:p>
        </w:tc>
        <w:tc>
          <w:tcPr>
            <w:tcW w:w="1135" w:type="pct"/>
            <w:noWrap/>
            <w:vAlign w:val="center"/>
            <w:hideMark/>
          </w:tcPr>
          <w:p w14:paraId="3EA188FB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</w:tr>
      <w:tr w:rsidR="00AB5557" w:rsidRPr="00AB5557" w14:paraId="50DFF2A4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5FC760AB" w14:textId="03046497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</w:p>
        </w:tc>
        <w:tc>
          <w:tcPr>
            <w:tcW w:w="1271" w:type="pct"/>
            <w:noWrap/>
            <w:vAlign w:val="center"/>
            <w:hideMark/>
          </w:tcPr>
          <w:p w14:paraId="7ED47980" w14:textId="77777777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= -1.17</w:t>
            </w:r>
          </w:p>
        </w:tc>
        <w:tc>
          <w:tcPr>
            <w:tcW w:w="1774" w:type="pct"/>
            <w:noWrap/>
            <w:vAlign w:val="center"/>
            <w:hideMark/>
          </w:tcPr>
          <w:p w14:paraId="38462D98" w14:textId="6B91AB5D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pct"/>
            <w:noWrap/>
            <w:vAlign w:val="center"/>
            <w:hideMark/>
          </w:tcPr>
          <w:p w14:paraId="774FF110" w14:textId="77777777" w:rsidR="00AB5557" w:rsidRPr="007E3ACF" w:rsidRDefault="00AB5557" w:rsidP="007E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AB5557" w:rsidRPr="00AB5557" w14:paraId="07213FEB" w14:textId="77777777" w:rsidTr="00880431">
        <w:trPr>
          <w:trHeight w:val="340"/>
          <w:jc w:val="center"/>
        </w:trPr>
        <w:tc>
          <w:tcPr>
            <w:tcW w:w="820" w:type="pct"/>
            <w:noWrap/>
            <w:vAlign w:val="center"/>
            <w:hideMark/>
          </w:tcPr>
          <w:p w14:paraId="3A6C52EC" w14:textId="6CECFF37" w:rsidR="00AB5557" w:rsidRPr="007E3ACF" w:rsidRDefault="00AB5557" w:rsidP="00AB5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div</w:t>
            </w:r>
            <w:proofErr w:type="spellEnd"/>
          </w:p>
        </w:tc>
        <w:tc>
          <w:tcPr>
            <w:tcW w:w="1271" w:type="pct"/>
            <w:noWrap/>
            <w:vAlign w:val="center"/>
            <w:hideMark/>
          </w:tcPr>
          <w:p w14:paraId="68B5FD4D" w14:textId="0705CF5F" w:rsidR="00AB5557" w:rsidRPr="007E3ACF" w:rsidRDefault="00CC3642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= 1.82</w:t>
            </w:r>
          </w:p>
        </w:tc>
        <w:tc>
          <w:tcPr>
            <w:tcW w:w="1774" w:type="pct"/>
            <w:noWrap/>
            <w:vAlign w:val="center"/>
            <w:hideMark/>
          </w:tcPr>
          <w:p w14:paraId="28C35D73" w14:textId="57F8E669" w:rsidR="00AB5557" w:rsidRPr="007E3ACF" w:rsidRDefault="00AB5557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pct"/>
            <w:noWrap/>
            <w:vAlign w:val="center"/>
            <w:hideMark/>
          </w:tcPr>
          <w:p w14:paraId="69E4BC86" w14:textId="639937D9" w:rsidR="00AB5557" w:rsidRPr="007E3ACF" w:rsidRDefault="00CC3642" w:rsidP="00AB55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</w:tbl>
    <w:p w14:paraId="73925D48" w14:textId="219DC8AE" w:rsidR="00AB5557" w:rsidRDefault="00AB555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199EC1B" w14:textId="2BDCC641" w:rsidR="003E2FD7" w:rsidRDefault="003E2FD7" w:rsidP="003E2FD7">
      <w:pPr>
        <w:spacing w:line="480" w:lineRule="auto"/>
        <w:jc w:val="both"/>
      </w:pPr>
      <w:r w:rsidRPr="00D96C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Fig. </w:t>
      </w:r>
      <w:r>
        <w:rPr>
          <w:rFonts w:ascii="Times New Roman" w:hAnsi="Times New Roman" w:cs="Times New Roman"/>
          <w:color w:val="000000"/>
          <w:sz w:val="24"/>
          <w:szCs w:val="24"/>
        </w:rPr>
        <w:t>S1</w:t>
      </w:r>
      <w:r w:rsidRPr="00D96C4F">
        <w:rPr>
          <w:rFonts w:ascii="Times New Roman" w:hAnsi="Times New Roman" w:cs="Times New Roman"/>
          <w:color w:val="000000"/>
          <w:sz w:val="24"/>
          <w:szCs w:val="24"/>
        </w:rPr>
        <w:t>. Trip total distance traveled (</w:t>
      </w:r>
      <w:proofErr w:type="spellStart"/>
      <w:r w:rsidRPr="00D96C4F">
        <w:rPr>
          <w:rFonts w:ascii="Times New Roman" w:hAnsi="Times New Roman" w:cs="Times New Roman"/>
          <w:sz w:val="24"/>
          <w:szCs w:val="24"/>
        </w:rPr>
        <w:t>D</w:t>
      </w:r>
      <w:r w:rsidRPr="00D96C4F">
        <w:rPr>
          <w:rFonts w:ascii="Times New Roman" w:hAnsi="Times New Roman" w:cs="Times New Roman"/>
          <w:sz w:val="24"/>
          <w:szCs w:val="24"/>
          <w:vertAlign w:val="subscript"/>
        </w:rPr>
        <w:t>tot</w:t>
      </w:r>
      <w:proofErr w:type="spellEnd"/>
      <w:r w:rsidRPr="00D96C4F">
        <w:rPr>
          <w:rFonts w:ascii="Times New Roman" w:hAnsi="Times New Roman" w:cs="Times New Roman"/>
          <w:sz w:val="24"/>
          <w:szCs w:val="24"/>
        </w:rPr>
        <w:t>, km)</w:t>
      </w:r>
      <w:r w:rsidRPr="00D96C4F">
        <w:rPr>
          <w:rFonts w:ascii="Times New Roman" w:hAnsi="Times New Roman" w:cs="Times New Roman"/>
          <w:color w:val="000000"/>
          <w:sz w:val="24"/>
          <w:szCs w:val="24"/>
        </w:rPr>
        <w:t>, trip maximal distance from colony (</w:t>
      </w:r>
      <w:proofErr w:type="spellStart"/>
      <w:r w:rsidRPr="00D96C4F">
        <w:rPr>
          <w:rFonts w:ascii="Times New Roman" w:hAnsi="Times New Roman" w:cs="Times New Roman"/>
          <w:bCs/>
          <w:sz w:val="24"/>
          <w:szCs w:val="24"/>
        </w:rPr>
        <w:t>D</w:t>
      </w:r>
      <w:r w:rsidRPr="00D96C4F">
        <w:rPr>
          <w:rFonts w:ascii="Times New Roman" w:hAnsi="Times New Roman" w:cs="Times New Roman"/>
          <w:bCs/>
          <w:sz w:val="24"/>
          <w:szCs w:val="24"/>
          <w:vertAlign w:val="subscript"/>
        </w:rPr>
        <w:t>max</w:t>
      </w:r>
      <w:proofErr w:type="spellEnd"/>
      <w:r w:rsidRPr="00D96C4F">
        <w:rPr>
          <w:rFonts w:ascii="Times New Roman" w:hAnsi="Times New Roman" w:cs="Times New Roman"/>
          <w:bCs/>
          <w:sz w:val="24"/>
          <w:szCs w:val="24"/>
        </w:rPr>
        <w:t>, km)</w:t>
      </w:r>
      <w:r w:rsidRPr="00D96C4F">
        <w:rPr>
          <w:rFonts w:ascii="Times New Roman" w:hAnsi="Times New Roman" w:cs="Times New Roman"/>
          <w:color w:val="000000"/>
          <w:sz w:val="24"/>
          <w:szCs w:val="24"/>
        </w:rPr>
        <w:t>, trip duration (</w:t>
      </w:r>
      <w:proofErr w:type="spellStart"/>
      <w:r w:rsidRPr="00D96C4F">
        <w:rPr>
          <w:rFonts w:ascii="Times New Roman" w:hAnsi="Times New Roman" w:cs="Times New Roman"/>
          <w:bCs/>
          <w:sz w:val="24"/>
          <w:szCs w:val="24"/>
        </w:rPr>
        <w:t>T</w:t>
      </w:r>
      <w:r w:rsidRPr="00D96C4F">
        <w:rPr>
          <w:rFonts w:ascii="Times New Roman" w:hAnsi="Times New Roman" w:cs="Times New Roman"/>
          <w:bCs/>
          <w:sz w:val="24"/>
          <w:szCs w:val="24"/>
          <w:vertAlign w:val="subscript"/>
        </w:rPr>
        <w:t>dur</w:t>
      </w:r>
      <w:proofErr w:type="spellEnd"/>
      <w:r w:rsidRPr="00D96C4F">
        <w:rPr>
          <w:rFonts w:ascii="Times New Roman" w:hAnsi="Times New Roman" w:cs="Times New Roman"/>
          <w:bCs/>
          <w:sz w:val="24"/>
          <w:szCs w:val="24"/>
        </w:rPr>
        <w:t xml:space="preserve">, min), </w:t>
      </w:r>
      <w:r w:rsidRPr="00D96C4F">
        <w:rPr>
          <w:rFonts w:ascii="Times New Roman" w:hAnsi="Times New Roman" w:cs="Times New Roman"/>
          <w:color w:val="000000"/>
          <w:sz w:val="24"/>
          <w:szCs w:val="24"/>
        </w:rPr>
        <w:t>proportion of time diving (</w:t>
      </w:r>
      <w:proofErr w:type="spellStart"/>
      <w:r w:rsidRPr="00D96C4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96C4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div</w:t>
      </w:r>
      <w:proofErr w:type="spellEnd"/>
      <w:r w:rsidRPr="00D96C4F">
        <w:rPr>
          <w:rFonts w:ascii="Times New Roman" w:hAnsi="Times New Roman" w:cs="Times New Roman"/>
          <w:color w:val="000000"/>
          <w:sz w:val="24"/>
          <w:szCs w:val="24"/>
        </w:rPr>
        <w:t>, %) and straightness index (</w:t>
      </w:r>
      <w:r w:rsidRPr="00D96C4F">
        <w:rPr>
          <w:rFonts w:ascii="Times New Roman" w:hAnsi="Times New Roman" w:cs="Times New Roman"/>
          <w:bCs/>
          <w:sz w:val="24"/>
          <w:szCs w:val="24"/>
        </w:rPr>
        <w:t>SI)</w:t>
      </w:r>
      <w:r w:rsidRPr="00D96C4F">
        <w:rPr>
          <w:rFonts w:ascii="Times New Roman" w:hAnsi="Times New Roman" w:cs="Times New Roman"/>
          <w:color w:val="000000"/>
          <w:sz w:val="24"/>
          <w:szCs w:val="24"/>
        </w:rPr>
        <w:t xml:space="preserve"> of the foraging trips of</w:t>
      </w:r>
      <w:r w:rsidRPr="00D96C4F">
        <w:rPr>
          <w:rFonts w:ascii="Times New Roman" w:hAnsi="Times New Roman" w:cs="Times New Roman"/>
          <w:sz w:val="24"/>
          <w:szCs w:val="24"/>
        </w:rPr>
        <w:t xml:space="preserve"> male and female masked boobies (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>Sula dactylatra</w:t>
      </w:r>
      <w:r w:rsidRPr="00D96C4F">
        <w:rPr>
          <w:rFonts w:ascii="Times New Roman" w:hAnsi="Times New Roman" w:cs="Times New Roman"/>
          <w:sz w:val="24"/>
          <w:szCs w:val="24"/>
        </w:rPr>
        <w:t>)</w:t>
      </w:r>
      <w:r w:rsidRPr="00D96C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6C4F">
        <w:rPr>
          <w:rFonts w:ascii="Times New Roman" w:hAnsi="Times New Roman" w:cs="Times New Roman"/>
          <w:sz w:val="24"/>
          <w:szCs w:val="24"/>
        </w:rPr>
        <w:t xml:space="preserve">during breeding seasons </w:t>
      </w:r>
      <w:r w:rsidRPr="00D96C4F">
        <w:rPr>
          <w:rFonts w:ascii="Times New Roman" w:hAnsi="Times New Roman" w:cs="Times New Roman"/>
          <w:color w:val="000000"/>
          <w:sz w:val="24"/>
          <w:szCs w:val="24"/>
        </w:rPr>
        <w:t>in the Fernando de Noronha Archipelago in 2017, 2018, 2019 and 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7A74935" w14:textId="09037C30" w:rsidR="003E2FD7" w:rsidRDefault="003E2FD7" w:rsidP="003E2FD7">
      <w:pPr>
        <w:jc w:val="center"/>
      </w:pPr>
      <w:r>
        <w:rPr>
          <w:noProof/>
        </w:rPr>
        <w:drawing>
          <wp:inline distT="0" distB="0" distL="0" distR="0" wp14:anchorId="65BFEFA3" wp14:editId="594CE69F">
            <wp:extent cx="4667002" cy="6188588"/>
            <wp:effectExtent l="0" t="0" r="635" b="3175"/>
            <wp:docPr id="13983807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300" cy="619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0A39B" w14:textId="77777777" w:rsidR="00E07063" w:rsidRDefault="00E07063" w:rsidP="002433CE">
      <w:pPr>
        <w:tabs>
          <w:tab w:val="left" w:pos="3464"/>
        </w:tabs>
        <w:spacing w:line="480" w:lineRule="auto"/>
      </w:pPr>
    </w:p>
    <w:sectPr w:rsidR="00E07063" w:rsidSect="003E2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C0"/>
    <w:rsid w:val="000018A9"/>
    <w:rsid w:val="000040E4"/>
    <w:rsid w:val="000943E0"/>
    <w:rsid w:val="000C65FF"/>
    <w:rsid w:val="000E2C44"/>
    <w:rsid w:val="001B11B5"/>
    <w:rsid w:val="001F4ADB"/>
    <w:rsid w:val="002433CE"/>
    <w:rsid w:val="002B3B3D"/>
    <w:rsid w:val="0033718D"/>
    <w:rsid w:val="00350F75"/>
    <w:rsid w:val="0038793F"/>
    <w:rsid w:val="003B75C0"/>
    <w:rsid w:val="003E2FD7"/>
    <w:rsid w:val="00402D58"/>
    <w:rsid w:val="004563D4"/>
    <w:rsid w:val="00612F30"/>
    <w:rsid w:val="00626470"/>
    <w:rsid w:val="00636FCA"/>
    <w:rsid w:val="006448CF"/>
    <w:rsid w:val="0065321A"/>
    <w:rsid w:val="00786433"/>
    <w:rsid w:val="007D7FE1"/>
    <w:rsid w:val="007E3ACF"/>
    <w:rsid w:val="007E3AED"/>
    <w:rsid w:val="007E669F"/>
    <w:rsid w:val="008265BA"/>
    <w:rsid w:val="00880431"/>
    <w:rsid w:val="00881255"/>
    <w:rsid w:val="008871B8"/>
    <w:rsid w:val="008D7FDD"/>
    <w:rsid w:val="00947CFA"/>
    <w:rsid w:val="00974C7A"/>
    <w:rsid w:val="00A51082"/>
    <w:rsid w:val="00A74E59"/>
    <w:rsid w:val="00A758AE"/>
    <w:rsid w:val="00A76F0C"/>
    <w:rsid w:val="00AB5557"/>
    <w:rsid w:val="00BC00E2"/>
    <w:rsid w:val="00BC7AB4"/>
    <w:rsid w:val="00C043AE"/>
    <w:rsid w:val="00CC3642"/>
    <w:rsid w:val="00D37825"/>
    <w:rsid w:val="00D533E5"/>
    <w:rsid w:val="00D54F61"/>
    <w:rsid w:val="00D777A5"/>
    <w:rsid w:val="00DB6879"/>
    <w:rsid w:val="00DD0A35"/>
    <w:rsid w:val="00E07063"/>
    <w:rsid w:val="00F33F46"/>
    <w:rsid w:val="00F4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79A41"/>
  <w15:chartTrackingRefBased/>
  <w15:docId w15:val="{396C72F0-88AD-44A8-85F5-A378940B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79"/>
    <w:rPr>
      <w:rFonts w:ascii="Arial" w:hAnsi="Arial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47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43E0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kern w:val="2"/>
      <w:sz w:val="24"/>
      <w:szCs w:val="26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0943E0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customStyle="1" w:styleId="Estilo1">
    <w:name w:val="Estilo1"/>
    <w:basedOn w:val="Normal"/>
    <w:next w:val="Ttulo1"/>
    <w:link w:val="Estilo1Char"/>
    <w:qFormat/>
    <w:rsid w:val="00947CFA"/>
    <w:rPr>
      <w:b/>
      <w:kern w:val="2"/>
      <w:lang w:val="pt-BR"/>
      <w14:ligatures w14:val="standardContextual"/>
    </w:rPr>
  </w:style>
  <w:style w:type="character" w:customStyle="1" w:styleId="Estilo1Char">
    <w:name w:val="Estilo1 Char"/>
    <w:basedOn w:val="Fontepargpadro"/>
    <w:link w:val="Estilo1"/>
    <w:rsid w:val="00947CFA"/>
    <w:rPr>
      <w:rFonts w:ascii="Arial" w:hAnsi="Arial"/>
      <w:b/>
    </w:rPr>
  </w:style>
  <w:style w:type="character" w:customStyle="1" w:styleId="Ttulo1Char">
    <w:name w:val="Título 1 Char"/>
    <w:basedOn w:val="Fontepargpadro"/>
    <w:link w:val="Ttulo1"/>
    <w:uiPriority w:val="9"/>
    <w:rsid w:val="00947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Titulo1">
    <w:name w:val="Titulo1"/>
    <w:basedOn w:val="Normal"/>
    <w:next w:val="Normal"/>
    <w:link w:val="Titulo1Char"/>
    <w:qFormat/>
    <w:rsid w:val="00947CFA"/>
    <w:rPr>
      <w:rFonts w:eastAsiaTheme="majorEastAsia" w:cstheme="majorBidi"/>
      <w:b/>
      <w:caps/>
      <w:color w:val="000000" w:themeColor="text1"/>
      <w:kern w:val="2"/>
      <w:szCs w:val="32"/>
      <w14:ligatures w14:val="standardContextual"/>
    </w:rPr>
  </w:style>
  <w:style w:type="character" w:customStyle="1" w:styleId="Titulo1Char">
    <w:name w:val="Titulo1 Char"/>
    <w:basedOn w:val="Fontepargpadro"/>
    <w:link w:val="Titulo1"/>
    <w:rsid w:val="00947CFA"/>
    <w:rPr>
      <w:rFonts w:ascii="Arial" w:eastAsiaTheme="majorEastAsia" w:hAnsi="Arial" w:cstheme="majorBidi"/>
      <w:b/>
      <w:caps/>
      <w:color w:val="000000" w:themeColor="text1"/>
      <w:szCs w:val="32"/>
      <w:lang w:val="en-US"/>
    </w:rPr>
  </w:style>
  <w:style w:type="paragraph" w:customStyle="1" w:styleId="Titulo2">
    <w:name w:val="Titulo2"/>
    <w:basedOn w:val="Normal"/>
    <w:link w:val="Titulo2Char"/>
    <w:qFormat/>
    <w:rsid w:val="00947CFA"/>
    <w:rPr>
      <w:b/>
      <w:kern w:val="2"/>
      <w14:ligatures w14:val="standardContextual"/>
    </w:rPr>
  </w:style>
  <w:style w:type="character" w:customStyle="1" w:styleId="Titulo2Char">
    <w:name w:val="Titulo2 Char"/>
    <w:basedOn w:val="Fontepargpadro"/>
    <w:link w:val="Titulo2"/>
    <w:rsid w:val="00947CFA"/>
    <w:rPr>
      <w:rFonts w:ascii="Arial" w:hAnsi="Arial"/>
      <w:b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DB6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6879"/>
    <w:pPr>
      <w:spacing w:line="240" w:lineRule="auto"/>
    </w:pPr>
    <w:rPr>
      <w:rFonts w:asciiTheme="minorHAnsi" w:hAnsiTheme="minorHAnsi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6879"/>
    <w:rPr>
      <w:kern w:val="0"/>
      <w:sz w:val="20"/>
      <w:szCs w:val="20"/>
      <w14:ligatures w14:val="none"/>
    </w:rPr>
  </w:style>
  <w:style w:type="table" w:customStyle="1" w:styleId="SombreamentoClaro1">
    <w:name w:val="Sombreamento Claro1"/>
    <w:basedOn w:val="Tabelanormal"/>
    <w:uiPriority w:val="60"/>
    <w:rsid w:val="00DB6879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o">
    <w:name w:val="Revision"/>
    <w:hidden/>
    <w:uiPriority w:val="99"/>
    <w:semiHidden/>
    <w:rsid w:val="000C65FF"/>
    <w:pPr>
      <w:spacing w:after="0" w:line="240" w:lineRule="auto"/>
    </w:pPr>
    <w:rPr>
      <w:rFonts w:ascii="Arial" w:hAnsi="Arial"/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0C6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65FF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E07063"/>
  </w:style>
  <w:style w:type="table" w:styleId="Tabelacomgrade">
    <w:name w:val="Table Grid"/>
    <w:basedOn w:val="Tabelanormal"/>
    <w:uiPriority w:val="39"/>
    <w:rsid w:val="00AB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julia.jacoby.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Jacoby</dc:creator>
  <cp:keywords/>
  <dc:description/>
  <cp:lastModifiedBy>Júlia Jacoby</cp:lastModifiedBy>
  <cp:revision>7</cp:revision>
  <dcterms:created xsi:type="dcterms:W3CDTF">2025-02-14T18:53:00Z</dcterms:created>
  <dcterms:modified xsi:type="dcterms:W3CDTF">2025-03-10T17:57:00Z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910b247275de2b68ce073e73eb05c0fbea843f84d7845583ae12b40b88f9968a</vt:lpwstr>
  </property>
</Properties>
</file>